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27D8" w:rsidRPr="004B514A" w:rsidRDefault="009927D8" w:rsidP="004E6659">
      <w:pPr>
        <w:jc w:val="center"/>
        <w:rPr>
          <w:rFonts w:cs="B Nazanin"/>
          <w:sz w:val="30"/>
          <w:szCs w:val="30"/>
        </w:rPr>
      </w:pPr>
      <w:r w:rsidRPr="004B514A">
        <w:rPr>
          <w:rFonts w:cs="B Nazanin" w:hint="cs"/>
          <w:sz w:val="30"/>
          <w:szCs w:val="30"/>
          <w:rtl/>
        </w:rPr>
        <w:t>باسمه تعالي</w:t>
      </w:r>
    </w:p>
    <w:p w:rsidR="009927D8" w:rsidRPr="004B514A" w:rsidRDefault="009927D8" w:rsidP="009927D8">
      <w:pPr>
        <w:rPr>
          <w:rFonts w:cs="B Nazanin"/>
          <w:sz w:val="28"/>
          <w:szCs w:val="28"/>
        </w:rPr>
      </w:pPr>
      <w:r w:rsidRPr="004B514A">
        <w:rPr>
          <w:rFonts w:cs="B Nazanin" w:hint="cs"/>
          <w:sz w:val="28"/>
          <w:szCs w:val="28"/>
          <w:rtl/>
        </w:rPr>
        <w:t xml:space="preserve">با سلام و عرض ارادت به محضر همکاران گرامی ؛ </w:t>
      </w:r>
    </w:p>
    <w:p w:rsidR="009927D8" w:rsidRPr="004B514A" w:rsidRDefault="009927D8" w:rsidP="004B514A">
      <w:pPr>
        <w:spacing w:line="240" w:lineRule="auto"/>
        <w:rPr>
          <w:rFonts w:cs="B Nazanin"/>
          <w:sz w:val="28"/>
          <w:szCs w:val="28"/>
          <w:rtl/>
        </w:rPr>
      </w:pPr>
      <w:r w:rsidRPr="004B514A">
        <w:rPr>
          <w:rFonts w:ascii="Times New Roman" w:hAnsi="Times New Roman" w:cs="Times New Roman" w:hint="cs"/>
          <w:sz w:val="28"/>
          <w:szCs w:val="28"/>
          <w:rtl/>
        </w:rPr>
        <w:t> </w:t>
      </w:r>
      <w:r w:rsidRPr="004B514A">
        <w:rPr>
          <w:rFonts w:cs="B Nazanin" w:hint="cs"/>
          <w:sz w:val="28"/>
          <w:szCs w:val="28"/>
          <w:rtl/>
        </w:rPr>
        <w:t xml:space="preserve"> آموزشکده فني و حرفه اي امام صادق</w:t>
      </w:r>
      <w:r w:rsidRPr="004B514A">
        <w:rPr>
          <w:rFonts w:cs="B Nazanin" w:hint="cs"/>
          <w:sz w:val="28"/>
          <w:szCs w:val="28"/>
          <w:vertAlign w:val="superscript"/>
          <w:rtl/>
        </w:rPr>
        <w:t xml:space="preserve">(ع) </w:t>
      </w:r>
      <w:r w:rsidRPr="004B514A">
        <w:rPr>
          <w:rFonts w:cs="B Nazanin" w:hint="cs"/>
          <w:sz w:val="28"/>
          <w:szCs w:val="28"/>
          <w:rtl/>
        </w:rPr>
        <w:t xml:space="preserve">بابل آمادگي خود را براي اسکان و پذيرش همکاران محترم شاغل و بازنشسته مراکز تابعه دانشگاه فني و حرفه اي با امکانات و خدمات، به شرح ذيل از تاريخ </w:t>
      </w:r>
      <w:r w:rsidR="00F447DA" w:rsidRPr="004B514A">
        <w:rPr>
          <w:rFonts w:cs="B Nazanin" w:hint="cs"/>
          <w:sz w:val="28"/>
          <w:szCs w:val="28"/>
          <w:rtl/>
        </w:rPr>
        <w:t xml:space="preserve"> </w:t>
      </w:r>
      <w:r w:rsidRPr="004B514A">
        <w:rPr>
          <w:rFonts w:cs="B Nazanin" w:hint="cs"/>
          <w:sz w:val="28"/>
          <w:szCs w:val="28"/>
          <w:rtl/>
        </w:rPr>
        <w:t xml:space="preserve"> </w:t>
      </w:r>
      <w:r w:rsidR="004B514A">
        <w:rPr>
          <w:rFonts w:cs="B Nazanin" w:hint="cs"/>
          <w:b/>
          <w:bCs/>
          <w:sz w:val="28"/>
          <w:szCs w:val="28"/>
          <w:u w:val="single"/>
          <w:rtl/>
        </w:rPr>
        <w:t xml:space="preserve">17 </w:t>
      </w:r>
      <w:r w:rsidR="00F447DA" w:rsidRPr="004B514A">
        <w:rPr>
          <w:rFonts w:cs="B Nazanin" w:hint="cs"/>
          <w:b/>
          <w:bCs/>
          <w:sz w:val="28"/>
          <w:szCs w:val="28"/>
          <w:u w:val="single"/>
          <w:rtl/>
        </w:rPr>
        <w:t xml:space="preserve">تیرماه </w:t>
      </w:r>
      <w:r w:rsidRPr="004B514A">
        <w:rPr>
          <w:rFonts w:cs="B Nazanin" w:hint="cs"/>
          <w:b/>
          <w:bCs/>
          <w:sz w:val="28"/>
          <w:szCs w:val="28"/>
          <w:u w:val="single"/>
          <w:rtl/>
        </w:rPr>
        <w:t xml:space="preserve"> 9</w:t>
      </w:r>
      <w:r w:rsidR="00F447DA" w:rsidRPr="004B514A">
        <w:rPr>
          <w:rFonts w:cs="B Nazanin" w:hint="cs"/>
          <w:b/>
          <w:bCs/>
          <w:sz w:val="28"/>
          <w:szCs w:val="28"/>
          <w:u w:val="single"/>
          <w:rtl/>
        </w:rPr>
        <w:t>5</w:t>
      </w:r>
      <w:r w:rsidR="00F447DA" w:rsidRPr="004B514A">
        <w:rPr>
          <w:rFonts w:cs="B Nazanin" w:hint="cs"/>
          <w:sz w:val="28"/>
          <w:szCs w:val="28"/>
          <w:rtl/>
        </w:rPr>
        <w:t xml:space="preserve">  </w:t>
      </w:r>
      <w:r w:rsidRPr="004B514A">
        <w:rPr>
          <w:rFonts w:cs="B Nazanin" w:hint="cs"/>
          <w:sz w:val="28"/>
          <w:szCs w:val="28"/>
          <w:rtl/>
        </w:rPr>
        <w:t>لغايت</w:t>
      </w:r>
      <w:r w:rsidRPr="004B514A">
        <w:rPr>
          <w:rFonts w:cs="B Nazanin" w:hint="cs"/>
          <w:b/>
          <w:bCs/>
          <w:sz w:val="28"/>
          <w:szCs w:val="28"/>
          <w:u w:val="single"/>
          <w:rtl/>
        </w:rPr>
        <w:t xml:space="preserve"> 20 شهریور9</w:t>
      </w:r>
      <w:r w:rsidR="00F447DA" w:rsidRPr="004B514A">
        <w:rPr>
          <w:rFonts w:cs="B Nazanin" w:hint="cs"/>
          <w:b/>
          <w:bCs/>
          <w:sz w:val="28"/>
          <w:szCs w:val="28"/>
          <w:u w:val="single"/>
          <w:rtl/>
        </w:rPr>
        <w:t>5</w:t>
      </w:r>
      <w:r w:rsidRPr="004B514A">
        <w:rPr>
          <w:rFonts w:cs="B Nazanin" w:hint="cs"/>
          <w:b/>
          <w:bCs/>
          <w:sz w:val="28"/>
          <w:szCs w:val="28"/>
          <w:u w:val="single"/>
          <w:rtl/>
        </w:rPr>
        <w:t xml:space="preserve"> </w:t>
      </w:r>
      <w:r w:rsidRPr="004B514A">
        <w:rPr>
          <w:rFonts w:cs="B Nazanin" w:hint="cs"/>
          <w:sz w:val="28"/>
          <w:szCs w:val="28"/>
          <w:rtl/>
        </w:rPr>
        <w:t xml:space="preserve">اعلام مي نمايد </w:t>
      </w:r>
      <w:r w:rsidR="009C7F5B" w:rsidRPr="004B514A">
        <w:rPr>
          <w:rFonts w:cs="B Nazanin" w:hint="cs"/>
          <w:sz w:val="28"/>
          <w:szCs w:val="28"/>
          <w:rtl/>
        </w:rPr>
        <w:t>:</w:t>
      </w:r>
    </w:p>
    <w:p w:rsidR="009927D8" w:rsidRPr="004B514A" w:rsidRDefault="009927D8" w:rsidP="0028179E">
      <w:pPr>
        <w:spacing w:line="240" w:lineRule="auto"/>
        <w:rPr>
          <w:rFonts w:cs="B Nazanin"/>
          <w:sz w:val="28"/>
          <w:szCs w:val="28"/>
          <w:rtl/>
        </w:rPr>
      </w:pPr>
      <w:r w:rsidRPr="004B514A">
        <w:rPr>
          <w:rFonts w:cs="B Nazanin" w:hint="cs"/>
          <w:sz w:val="28"/>
          <w:szCs w:val="28"/>
          <w:rtl/>
        </w:rPr>
        <w:t>1.</w:t>
      </w:r>
      <w:r w:rsidRPr="004B514A">
        <w:rPr>
          <w:rFonts w:ascii="Times New Roman" w:hAnsi="Times New Roman" w:cs="Times New Roman" w:hint="cs"/>
          <w:sz w:val="28"/>
          <w:szCs w:val="28"/>
          <w:rtl/>
        </w:rPr>
        <w:t>  </w:t>
      </w:r>
      <w:r w:rsidRPr="004B514A">
        <w:rPr>
          <w:rFonts w:cs="B Nazanin" w:hint="cs"/>
          <w:sz w:val="28"/>
          <w:szCs w:val="28"/>
          <w:rtl/>
        </w:rPr>
        <w:t>داشتن کارت شناسايي معتبر و معرفي نامه الزامي است .</w:t>
      </w:r>
    </w:p>
    <w:p w:rsidR="009927D8" w:rsidRPr="004B514A" w:rsidRDefault="009927D8" w:rsidP="0028179E">
      <w:pPr>
        <w:spacing w:line="240" w:lineRule="auto"/>
        <w:rPr>
          <w:rFonts w:cs="B Nazanin"/>
          <w:sz w:val="28"/>
          <w:szCs w:val="28"/>
          <w:rtl/>
        </w:rPr>
      </w:pPr>
      <w:r w:rsidRPr="004B514A">
        <w:rPr>
          <w:rFonts w:cs="B Nazanin" w:hint="cs"/>
          <w:sz w:val="28"/>
          <w:szCs w:val="28"/>
          <w:rtl/>
        </w:rPr>
        <w:t>2.</w:t>
      </w:r>
      <w:r w:rsidRPr="004B514A">
        <w:rPr>
          <w:rFonts w:ascii="Times New Roman" w:hAnsi="Times New Roman" w:cs="Times New Roman" w:hint="cs"/>
          <w:sz w:val="28"/>
          <w:szCs w:val="28"/>
          <w:rtl/>
        </w:rPr>
        <w:t>  </w:t>
      </w:r>
      <w:r w:rsidRPr="004B514A">
        <w:rPr>
          <w:rFonts w:cs="B Nazanin" w:hint="cs"/>
          <w:sz w:val="28"/>
          <w:szCs w:val="28"/>
          <w:rtl/>
        </w:rPr>
        <w:t>از پذيرش افراد مجرد (تنها) معذوريم .</w:t>
      </w:r>
    </w:p>
    <w:p w:rsidR="009927D8" w:rsidRPr="004B514A" w:rsidRDefault="009927D8" w:rsidP="0028179E">
      <w:pPr>
        <w:spacing w:line="240" w:lineRule="auto"/>
        <w:rPr>
          <w:rFonts w:cs="B Nazanin"/>
          <w:sz w:val="28"/>
          <w:szCs w:val="28"/>
          <w:rtl/>
        </w:rPr>
      </w:pPr>
      <w:r w:rsidRPr="004B514A">
        <w:rPr>
          <w:rFonts w:cs="B Nazanin" w:hint="cs"/>
          <w:sz w:val="28"/>
          <w:szCs w:val="28"/>
          <w:rtl/>
        </w:rPr>
        <w:t>3.</w:t>
      </w:r>
      <w:r w:rsidRPr="004B514A">
        <w:rPr>
          <w:rFonts w:ascii="Times New Roman" w:hAnsi="Times New Roman" w:cs="Times New Roman" w:hint="cs"/>
          <w:sz w:val="28"/>
          <w:szCs w:val="28"/>
          <w:rtl/>
        </w:rPr>
        <w:t> </w:t>
      </w:r>
      <w:r w:rsidRPr="004B514A">
        <w:rPr>
          <w:rFonts w:cs="B Nazanin" w:hint="cs"/>
          <w:sz w:val="28"/>
          <w:szCs w:val="28"/>
          <w:rtl/>
        </w:rPr>
        <w:t xml:space="preserve"> هزینه اجاره بها به ازای هرشب و به تعداد </w:t>
      </w:r>
      <w:r w:rsidR="008B3A2A" w:rsidRPr="004B514A">
        <w:rPr>
          <w:rFonts w:cs="B Nazanin" w:hint="cs"/>
          <w:sz w:val="28"/>
          <w:szCs w:val="28"/>
          <w:rtl/>
        </w:rPr>
        <w:t>8</w:t>
      </w:r>
      <w:r w:rsidRPr="004B514A">
        <w:rPr>
          <w:rFonts w:cs="B Nazanin" w:hint="cs"/>
          <w:sz w:val="28"/>
          <w:szCs w:val="28"/>
          <w:rtl/>
        </w:rPr>
        <w:t xml:space="preserve"> نفر 000/</w:t>
      </w:r>
      <w:r w:rsidR="008B3A2A" w:rsidRPr="004B514A">
        <w:rPr>
          <w:rFonts w:cs="B Nazanin" w:hint="cs"/>
          <w:sz w:val="28"/>
          <w:szCs w:val="28"/>
          <w:rtl/>
        </w:rPr>
        <w:t>400</w:t>
      </w:r>
      <w:r w:rsidRPr="004B514A">
        <w:rPr>
          <w:rFonts w:cs="B Nazanin" w:hint="cs"/>
          <w:sz w:val="28"/>
          <w:szCs w:val="28"/>
          <w:rtl/>
        </w:rPr>
        <w:t>ریال و به ازای هرنفر اضافه 000/</w:t>
      </w:r>
      <w:r w:rsidR="008B3A2A" w:rsidRPr="004B514A">
        <w:rPr>
          <w:rFonts w:cs="B Nazanin" w:hint="cs"/>
          <w:sz w:val="28"/>
          <w:szCs w:val="28"/>
          <w:rtl/>
        </w:rPr>
        <w:t>30</w:t>
      </w:r>
      <w:r w:rsidRPr="004B514A">
        <w:rPr>
          <w:rFonts w:cs="B Nazanin" w:hint="cs"/>
          <w:sz w:val="28"/>
          <w:szCs w:val="28"/>
          <w:rtl/>
        </w:rPr>
        <w:t xml:space="preserve"> ریال دریافت می گردد .</w:t>
      </w:r>
    </w:p>
    <w:p w:rsidR="008B3A2A" w:rsidRPr="004B514A" w:rsidRDefault="008B3A2A" w:rsidP="0028179E">
      <w:pPr>
        <w:spacing w:line="240" w:lineRule="auto"/>
        <w:rPr>
          <w:rFonts w:cs="B Nazanin"/>
          <w:sz w:val="28"/>
          <w:szCs w:val="28"/>
          <w:rtl/>
        </w:rPr>
      </w:pPr>
      <w:r w:rsidRPr="004B514A">
        <w:rPr>
          <w:rFonts w:cs="B Nazanin" w:hint="cs"/>
          <w:sz w:val="28"/>
          <w:szCs w:val="28"/>
          <w:rtl/>
        </w:rPr>
        <w:t>4-فاصله تا دریا 7کیلومتر.</w:t>
      </w:r>
    </w:p>
    <w:p w:rsidR="00E67E11" w:rsidRPr="004B514A" w:rsidRDefault="008B3A2A" w:rsidP="0028179E">
      <w:pPr>
        <w:spacing w:line="240" w:lineRule="auto"/>
        <w:rPr>
          <w:rFonts w:cs="B Nazanin"/>
          <w:sz w:val="28"/>
          <w:szCs w:val="28"/>
          <w:rtl/>
        </w:rPr>
      </w:pPr>
      <w:r w:rsidRPr="004B514A">
        <w:rPr>
          <w:rFonts w:cs="B Nazanin" w:hint="cs"/>
          <w:sz w:val="28"/>
          <w:szCs w:val="28"/>
          <w:rtl/>
        </w:rPr>
        <w:t>5-</w:t>
      </w:r>
      <w:r w:rsidRPr="004B514A">
        <w:rPr>
          <w:rFonts w:cs="B Nazanin" w:hint="cs"/>
          <w:sz w:val="24"/>
          <w:szCs w:val="24"/>
          <w:rtl/>
        </w:rPr>
        <w:t>فاصله تا اماکن گردشگری</w:t>
      </w:r>
      <w:r w:rsidRPr="004B514A">
        <w:rPr>
          <w:rFonts w:cs="B Nazanin" w:hint="cs"/>
          <w:sz w:val="28"/>
          <w:szCs w:val="28"/>
          <w:rtl/>
        </w:rPr>
        <w:t>: سدالبرز45 لفورک.م 2- سد سنبل رود بابلکنار30ک.م3- پارک طبیعت بابلکنار (بزچفت)18ک.م4- منطقه هفت آبشار تیرکن(بابلکنار)37ک.م 5- آبشارجنگلی  درازکش بندپی شرقی 45ک.م6-آب گرم ازروبندپی شرقی</w:t>
      </w:r>
    </w:p>
    <w:p w:rsidR="008B3A2A" w:rsidRPr="004B514A" w:rsidRDefault="008B3A2A" w:rsidP="0028179E">
      <w:pPr>
        <w:spacing w:line="240" w:lineRule="auto"/>
        <w:rPr>
          <w:rFonts w:cs="B Nazanin"/>
          <w:sz w:val="28"/>
          <w:szCs w:val="28"/>
          <w:rtl/>
        </w:rPr>
      </w:pPr>
      <w:r w:rsidRPr="004B514A">
        <w:rPr>
          <w:rFonts w:cs="B Nazanin" w:hint="cs"/>
          <w:sz w:val="28"/>
          <w:szCs w:val="28"/>
          <w:rtl/>
        </w:rPr>
        <w:t xml:space="preserve"> (ج گنج افروز)40ک.م 7-مناطق بکر ودیدنی بندپی 50ک.م</w:t>
      </w:r>
    </w:p>
    <w:p w:rsidR="00D02130" w:rsidRPr="004B514A" w:rsidRDefault="00D02130" w:rsidP="0028179E">
      <w:pPr>
        <w:spacing w:line="240" w:lineRule="auto"/>
        <w:rPr>
          <w:rFonts w:cs="B Nazanin"/>
          <w:sz w:val="28"/>
          <w:szCs w:val="28"/>
          <w:rtl/>
        </w:rPr>
      </w:pPr>
      <w:r w:rsidRPr="004B514A">
        <w:rPr>
          <w:rFonts w:cs="B Nazanin" w:hint="cs"/>
          <w:sz w:val="28"/>
          <w:szCs w:val="28"/>
          <w:rtl/>
        </w:rPr>
        <w:t>6-دارا بودن دوسوئیت و13اتاق متاهلی.</w:t>
      </w:r>
    </w:p>
    <w:p w:rsidR="009927D8" w:rsidRPr="004B514A" w:rsidRDefault="00D02130" w:rsidP="0028179E">
      <w:pPr>
        <w:spacing w:line="240" w:lineRule="auto"/>
        <w:rPr>
          <w:rFonts w:cs="B Nazanin"/>
          <w:sz w:val="28"/>
          <w:szCs w:val="28"/>
          <w:rtl/>
        </w:rPr>
      </w:pPr>
      <w:r w:rsidRPr="004B514A">
        <w:rPr>
          <w:rFonts w:cs="B Nazanin" w:hint="cs"/>
          <w:sz w:val="28"/>
          <w:szCs w:val="28"/>
          <w:rtl/>
        </w:rPr>
        <w:t>7</w:t>
      </w:r>
      <w:r w:rsidR="008B3A2A" w:rsidRPr="004B514A">
        <w:rPr>
          <w:rFonts w:cs="B Nazanin" w:hint="cs"/>
          <w:sz w:val="28"/>
          <w:szCs w:val="28"/>
          <w:rtl/>
        </w:rPr>
        <w:t>-</w:t>
      </w:r>
      <w:r w:rsidR="008B3A2A" w:rsidRPr="004B514A">
        <w:rPr>
          <w:rFonts w:ascii="Times New Roman" w:hAnsi="Times New Roman" w:cs="Times New Roman" w:hint="cs"/>
          <w:sz w:val="28"/>
          <w:szCs w:val="28"/>
          <w:rtl/>
        </w:rPr>
        <w:t> </w:t>
      </w:r>
      <w:r w:rsidR="009927D8" w:rsidRPr="004B514A">
        <w:rPr>
          <w:rFonts w:cs="B Nazanin" w:hint="cs"/>
          <w:sz w:val="28"/>
          <w:szCs w:val="28"/>
          <w:rtl/>
        </w:rPr>
        <w:t xml:space="preserve">جهت هماهنگي و پذيرش با شماره همراه  09111152102 آقاي نبي ا...  يدالهي سماکوش و يا با تلفن 32359061 </w:t>
      </w:r>
      <w:r w:rsidR="009927D8" w:rsidRPr="004B514A">
        <w:rPr>
          <w:rFonts w:ascii="Times New Roman" w:hAnsi="Times New Roman" w:cs="Times New Roman" w:hint="cs"/>
          <w:sz w:val="28"/>
          <w:szCs w:val="28"/>
          <w:rtl/>
        </w:rPr>
        <w:t>–</w:t>
      </w:r>
      <w:r w:rsidR="009927D8" w:rsidRPr="004B514A">
        <w:rPr>
          <w:rFonts w:cs="B Nazanin" w:hint="cs"/>
          <w:sz w:val="28"/>
          <w:szCs w:val="28"/>
          <w:rtl/>
        </w:rPr>
        <w:t xml:space="preserve"> 011  تماس حاصل فرمائيد .</w:t>
      </w:r>
    </w:p>
    <w:p w:rsidR="009927D8" w:rsidRPr="004B514A" w:rsidRDefault="009927D8" w:rsidP="0028179E">
      <w:pPr>
        <w:spacing w:line="240" w:lineRule="auto"/>
        <w:rPr>
          <w:rFonts w:cs="B Nazanin"/>
          <w:sz w:val="28"/>
          <w:szCs w:val="28"/>
          <w:rtl/>
        </w:rPr>
      </w:pPr>
      <w:r w:rsidRPr="004B514A">
        <w:rPr>
          <w:rFonts w:cs="B Nazanin" w:hint="cs"/>
          <w:sz w:val="28"/>
          <w:szCs w:val="28"/>
          <w:rtl/>
        </w:rPr>
        <w:t xml:space="preserve">آدرس خوابگاه : </w:t>
      </w:r>
      <w:r w:rsidRPr="004B514A">
        <w:rPr>
          <w:rFonts w:cs="B Nazanin" w:hint="cs"/>
          <w:sz w:val="28"/>
          <w:szCs w:val="28"/>
          <w:u w:val="single"/>
          <w:rtl/>
        </w:rPr>
        <w:t>بابل-اميرکلا-سه راه رحيم زاده-بلوار مهارت-جنب شبکه بهداري-کوچه بهشتي 9</w:t>
      </w:r>
    </w:p>
    <w:tbl>
      <w:tblPr>
        <w:tblpPr w:leftFromText="180" w:rightFromText="180" w:bottomFromText="200" w:vertAnchor="text" w:horzAnchor="page" w:tblpX="2848" w:tblpY="164"/>
        <w:bidiVisual/>
        <w:tblW w:w="515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606"/>
        <w:gridCol w:w="2811"/>
        <w:gridCol w:w="1735"/>
      </w:tblGrid>
      <w:tr w:rsidR="009C7F5B" w:rsidRPr="004B514A" w:rsidTr="00530A95">
        <w:trPr>
          <w:trHeight w:val="355"/>
        </w:trPr>
        <w:tc>
          <w:tcPr>
            <w:tcW w:w="606" w:type="dxa"/>
            <w:tcBorders>
              <w:top w:val="single" w:sz="4" w:space="0" w:color="auto"/>
              <w:left w:val="single" w:sz="4" w:space="0" w:color="auto"/>
              <w:bottom w:val="single" w:sz="4" w:space="0" w:color="auto"/>
              <w:right w:val="single" w:sz="4" w:space="0" w:color="auto"/>
            </w:tcBorders>
            <w:hideMark/>
          </w:tcPr>
          <w:p w:rsidR="009C7F5B" w:rsidRPr="004B514A" w:rsidRDefault="009C7F5B" w:rsidP="009C7F5B">
            <w:pPr>
              <w:rPr>
                <w:rFonts w:cs="B Nazanin"/>
                <w:sz w:val="28"/>
                <w:szCs w:val="28"/>
              </w:rPr>
            </w:pPr>
            <w:r w:rsidRPr="004B514A">
              <w:rPr>
                <w:rFonts w:cs="B Nazanin" w:hint="cs"/>
                <w:sz w:val="28"/>
                <w:szCs w:val="28"/>
                <w:rtl/>
              </w:rPr>
              <w:t>1</w:t>
            </w:r>
          </w:p>
        </w:tc>
        <w:tc>
          <w:tcPr>
            <w:tcW w:w="2811" w:type="dxa"/>
            <w:tcBorders>
              <w:top w:val="single" w:sz="4" w:space="0" w:color="auto"/>
              <w:left w:val="single" w:sz="4" w:space="0" w:color="auto"/>
              <w:bottom w:val="single" w:sz="4" w:space="0" w:color="auto"/>
              <w:right w:val="single" w:sz="4" w:space="0" w:color="auto"/>
            </w:tcBorders>
            <w:hideMark/>
          </w:tcPr>
          <w:p w:rsidR="009C7F5B" w:rsidRPr="004B514A" w:rsidRDefault="009C7F5B" w:rsidP="009C7F5B">
            <w:pPr>
              <w:rPr>
                <w:rFonts w:cs="B Nazanin"/>
                <w:sz w:val="28"/>
                <w:szCs w:val="28"/>
              </w:rPr>
            </w:pPr>
            <w:r w:rsidRPr="004B514A">
              <w:rPr>
                <w:rFonts w:cs="B Nazanin" w:hint="cs"/>
                <w:sz w:val="28"/>
                <w:szCs w:val="28"/>
                <w:rtl/>
              </w:rPr>
              <w:t>يخچال</w:t>
            </w:r>
          </w:p>
        </w:tc>
        <w:tc>
          <w:tcPr>
            <w:tcW w:w="1735" w:type="dxa"/>
            <w:tcBorders>
              <w:top w:val="single" w:sz="4" w:space="0" w:color="auto"/>
              <w:left w:val="single" w:sz="4" w:space="0" w:color="auto"/>
              <w:bottom w:val="single" w:sz="4" w:space="0" w:color="auto"/>
              <w:right w:val="single" w:sz="4" w:space="0" w:color="auto"/>
            </w:tcBorders>
            <w:hideMark/>
          </w:tcPr>
          <w:p w:rsidR="009C7F5B" w:rsidRPr="004B514A" w:rsidRDefault="009C7F5B" w:rsidP="009C7F5B">
            <w:pPr>
              <w:rPr>
                <w:rFonts w:cs="B Nazanin"/>
                <w:sz w:val="28"/>
                <w:szCs w:val="28"/>
              </w:rPr>
            </w:pPr>
            <w:r w:rsidRPr="004B514A">
              <w:rPr>
                <w:rFonts w:cs="B Nazanin" w:hint="cs"/>
                <w:sz w:val="28"/>
                <w:szCs w:val="28"/>
                <w:rtl/>
              </w:rPr>
              <w:t>اختصاصی</w:t>
            </w:r>
          </w:p>
        </w:tc>
      </w:tr>
      <w:tr w:rsidR="009C7F5B" w:rsidRPr="004B514A" w:rsidTr="00530A95">
        <w:trPr>
          <w:trHeight w:val="178"/>
        </w:trPr>
        <w:tc>
          <w:tcPr>
            <w:tcW w:w="606" w:type="dxa"/>
            <w:tcBorders>
              <w:top w:val="single" w:sz="4" w:space="0" w:color="auto"/>
              <w:left w:val="single" w:sz="4" w:space="0" w:color="auto"/>
              <w:bottom w:val="single" w:sz="4" w:space="0" w:color="auto"/>
              <w:right w:val="single" w:sz="4" w:space="0" w:color="auto"/>
            </w:tcBorders>
            <w:hideMark/>
          </w:tcPr>
          <w:p w:rsidR="009C7F5B" w:rsidRPr="004B514A" w:rsidRDefault="009C7F5B" w:rsidP="009C7F5B">
            <w:pPr>
              <w:rPr>
                <w:rFonts w:cs="B Nazanin"/>
                <w:sz w:val="28"/>
                <w:szCs w:val="28"/>
              </w:rPr>
            </w:pPr>
            <w:r w:rsidRPr="004B514A">
              <w:rPr>
                <w:rFonts w:cs="B Nazanin" w:hint="cs"/>
                <w:sz w:val="28"/>
                <w:szCs w:val="28"/>
                <w:rtl/>
              </w:rPr>
              <w:t>2</w:t>
            </w:r>
          </w:p>
        </w:tc>
        <w:tc>
          <w:tcPr>
            <w:tcW w:w="2811" w:type="dxa"/>
            <w:tcBorders>
              <w:top w:val="single" w:sz="4" w:space="0" w:color="auto"/>
              <w:left w:val="single" w:sz="4" w:space="0" w:color="auto"/>
              <w:bottom w:val="single" w:sz="4" w:space="0" w:color="auto"/>
              <w:right w:val="single" w:sz="4" w:space="0" w:color="auto"/>
            </w:tcBorders>
            <w:hideMark/>
          </w:tcPr>
          <w:p w:rsidR="009C7F5B" w:rsidRPr="004B514A" w:rsidRDefault="009C7F5B" w:rsidP="009C7F5B">
            <w:pPr>
              <w:rPr>
                <w:rFonts w:cs="B Nazanin"/>
                <w:sz w:val="28"/>
                <w:szCs w:val="28"/>
              </w:rPr>
            </w:pPr>
            <w:r w:rsidRPr="004B514A">
              <w:rPr>
                <w:rFonts w:cs="B Nazanin" w:hint="cs"/>
                <w:sz w:val="28"/>
                <w:szCs w:val="28"/>
                <w:rtl/>
              </w:rPr>
              <w:t>تلويزيون</w:t>
            </w:r>
          </w:p>
        </w:tc>
        <w:tc>
          <w:tcPr>
            <w:tcW w:w="1735" w:type="dxa"/>
            <w:tcBorders>
              <w:top w:val="single" w:sz="4" w:space="0" w:color="auto"/>
              <w:left w:val="single" w:sz="4" w:space="0" w:color="auto"/>
              <w:bottom w:val="single" w:sz="4" w:space="0" w:color="auto"/>
              <w:right w:val="single" w:sz="4" w:space="0" w:color="auto"/>
            </w:tcBorders>
            <w:hideMark/>
          </w:tcPr>
          <w:p w:rsidR="009C7F5B" w:rsidRPr="004B514A" w:rsidRDefault="009C7F5B" w:rsidP="009C7F5B">
            <w:pPr>
              <w:rPr>
                <w:rFonts w:cs="B Nazanin"/>
                <w:sz w:val="28"/>
                <w:szCs w:val="28"/>
              </w:rPr>
            </w:pPr>
            <w:r w:rsidRPr="004B514A">
              <w:rPr>
                <w:rFonts w:cs="B Nazanin" w:hint="cs"/>
                <w:sz w:val="28"/>
                <w:szCs w:val="28"/>
                <w:rtl/>
              </w:rPr>
              <w:t>عمومي</w:t>
            </w:r>
          </w:p>
        </w:tc>
      </w:tr>
      <w:tr w:rsidR="009C7F5B" w:rsidRPr="004B514A" w:rsidTr="00530A95">
        <w:trPr>
          <w:trHeight w:val="273"/>
        </w:trPr>
        <w:tc>
          <w:tcPr>
            <w:tcW w:w="606" w:type="dxa"/>
            <w:tcBorders>
              <w:top w:val="single" w:sz="4" w:space="0" w:color="auto"/>
              <w:left w:val="single" w:sz="4" w:space="0" w:color="auto"/>
              <w:bottom w:val="single" w:sz="4" w:space="0" w:color="auto"/>
              <w:right w:val="single" w:sz="4" w:space="0" w:color="auto"/>
            </w:tcBorders>
            <w:hideMark/>
          </w:tcPr>
          <w:p w:rsidR="009C7F5B" w:rsidRPr="004B514A" w:rsidRDefault="009C7F5B" w:rsidP="009C7F5B">
            <w:pPr>
              <w:rPr>
                <w:rFonts w:cs="B Nazanin"/>
                <w:sz w:val="28"/>
                <w:szCs w:val="28"/>
              </w:rPr>
            </w:pPr>
            <w:r w:rsidRPr="004B514A">
              <w:rPr>
                <w:rFonts w:cs="B Nazanin" w:hint="cs"/>
                <w:sz w:val="28"/>
                <w:szCs w:val="28"/>
                <w:rtl/>
              </w:rPr>
              <w:t>3</w:t>
            </w:r>
          </w:p>
        </w:tc>
        <w:tc>
          <w:tcPr>
            <w:tcW w:w="2811" w:type="dxa"/>
            <w:tcBorders>
              <w:top w:val="single" w:sz="4" w:space="0" w:color="auto"/>
              <w:left w:val="single" w:sz="4" w:space="0" w:color="auto"/>
              <w:bottom w:val="single" w:sz="4" w:space="0" w:color="auto"/>
              <w:right w:val="single" w:sz="4" w:space="0" w:color="auto"/>
            </w:tcBorders>
            <w:hideMark/>
          </w:tcPr>
          <w:p w:rsidR="009C7F5B" w:rsidRPr="004B514A" w:rsidRDefault="009C7F5B" w:rsidP="009C7F5B">
            <w:pPr>
              <w:rPr>
                <w:rFonts w:cs="B Nazanin"/>
                <w:sz w:val="28"/>
                <w:szCs w:val="28"/>
              </w:rPr>
            </w:pPr>
            <w:r w:rsidRPr="004B514A">
              <w:rPr>
                <w:rFonts w:cs="B Nazanin" w:hint="cs"/>
                <w:sz w:val="28"/>
                <w:szCs w:val="28"/>
                <w:rtl/>
              </w:rPr>
              <w:t>اجاق گاز</w:t>
            </w:r>
          </w:p>
        </w:tc>
        <w:tc>
          <w:tcPr>
            <w:tcW w:w="1735" w:type="dxa"/>
            <w:tcBorders>
              <w:top w:val="single" w:sz="4" w:space="0" w:color="auto"/>
              <w:left w:val="single" w:sz="4" w:space="0" w:color="auto"/>
              <w:bottom w:val="single" w:sz="4" w:space="0" w:color="auto"/>
              <w:right w:val="single" w:sz="4" w:space="0" w:color="auto"/>
            </w:tcBorders>
            <w:hideMark/>
          </w:tcPr>
          <w:p w:rsidR="009C7F5B" w:rsidRPr="004B514A" w:rsidRDefault="009C7F5B" w:rsidP="009C7F5B">
            <w:pPr>
              <w:rPr>
                <w:rFonts w:cs="B Nazanin"/>
                <w:sz w:val="28"/>
                <w:szCs w:val="28"/>
              </w:rPr>
            </w:pPr>
            <w:r w:rsidRPr="004B514A">
              <w:rPr>
                <w:rFonts w:cs="B Nazanin" w:hint="cs"/>
                <w:sz w:val="28"/>
                <w:szCs w:val="28"/>
                <w:rtl/>
              </w:rPr>
              <w:t>عمومي</w:t>
            </w:r>
          </w:p>
        </w:tc>
      </w:tr>
      <w:tr w:rsidR="009C7F5B" w:rsidRPr="004B514A" w:rsidTr="00530A95">
        <w:trPr>
          <w:trHeight w:val="58"/>
        </w:trPr>
        <w:tc>
          <w:tcPr>
            <w:tcW w:w="606" w:type="dxa"/>
            <w:tcBorders>
              <w:top w:val="single" w:sz="4" w:space="0" w:color="auto"/>
              <w:left w:val="single" w:sz="4" w:space="0" w:color="auto"/>
              <w:bottom w:val="single" w:sz="4" w:space="0" w:color="auto"/>
              <w:right w:val="single" w:sz="4" w:space="0" w:color="auto"/>
            </w:tcBorders>
            <w:hideMark/>
          </w:tcPr>
          <w:p w:rsidR="009C7F5B" w:rsidRPr="004B514A" w:rsidRDefault="009C7F5B" w:rsidP="009C7F5B">
            <w:pPr>
              <w:rPr>
                <w:rFonts w:cs="B Nazanin"/>
                <w:sz w:val="28"/>
                <w:szCs w:val="28"/>
              </w:rPr>
            </w:pPr>
            <w:r w:rsidRPr="004B514A">
              <w:rPr>
                <w:rFonts w:cs="B Nazanin" w:hint="cs"/>
                <w:sz w:val="28"/>
                <w:szCs w:val="28"/>
                <w:rtl/>
              </w:rPr>
              <w:t>4</w:t>
            </w:r>
          </w:p>
        </w:tc>
        <w:tc>
          <w:tcPr>
            <w:tcW w:w="2811" w:type="dxa"/>
            <w:tcBorders>
              <w:top w:val="single" w:sz="4" w:space="0" w:color="auto"/>
              <w:left w:val="single" w:sz="4" w:space="0" w:color="auto"/>
              <w:bottom w:val="single" w:sz="4" w:space="0" w:color="auto"/>
              <w:right w:val="single" w:sz="4" w:space="0" w:color="auto"/>
            </w:tcBorders>
            <w:hideMark/>
          </w:tcPr>
          <w:p w:rsidR="009C7F5B" w:rsidRPr="004B514A" w:rsidRDefault="009C7F5B" w:rsidP="009C7F5B">
            <w:pPr>
              <w:rPr>
                <w:rFonts w:cs="B Nazanin"/>
                <w:sz w:val="28"/>
                <w:szCs w:val="28"/>
              </w:rPr>
            </w:pPr>
            <w:r w:rsidRPr="004B514A">
              <w:rPr>
                <w:rFonts w:cs="B Nazanin" w:hint="cs"/>
                <w:sz w:val="28"/>
                <w:szCs w:val="28"/>
                <w:rtl/>
              </w:rPr>
              <w:t>پارکينگ</w:t>
            </w:r>
          </w:p>
        </w:tc>
        <w:tc>
          <w:tcPr>
            <w:tcW w:w="1735" w:type="dxa"/>
            <w:tcBorders>
              <w:top w:val="single" w:sz="4" w:space="0" w:color="auto"/>
              <w:left w:val="single" w:sz="4" w:space="0" w:color="auto"/>
              <w:bottom w:val="single" w:sz="4" w:space="0" w:color="auto"/>
              <w:right w:val="single" w:sz="4" w:space="0" w:color="auto"/>
            </w:tcBorders>
            <w:hideMark/>
          </w:tcPr>
          <w:p w:rsidR="009C7F5B" w:rsidRPr="004B514A" w:rsidRDefault="009C7F5B" w:rsidP="009C7F5B">
            <w:pPr>
              <w:rPr>
                <w:rFonts w:cs="B Nazanin"/>
                <w:sz w:val="28"/>
                <w:szCs w:val="28"/>
              </w:rPr>
            </w:pPr>
            <w:r w:rsidRPr="004B514A">
              <w:rPr>
                <w:rFonts w:cs="B Nazanin" w:hint="cs"/>
                <w:sz w:val="28"/>
                <w:szCs w:val="28"/>
                <w:rtl/>
              </w:rPr>
              <w:t>عمومي</w:t>
            </w:r>
          </w:p>
        </w:tc>
      </w:tr>
      <w:tr w:rsidR="009C7F5B" w:rsidRPr="004B514A" w:rsidTr="00530A95">
        <w:trPr>
          <w:trHeight w:val="91"/>
        </w:trPr>
        <w:tc>
          <w:tcPr>
            <w:tcW w:w="606" w:type="dxa"/>
            <w:tcBorders>
              <w:top w:val="single" w:sz="4" w:space="0" w:color="auto"/>
              <w:left w:val="single" w:sz="4" w:space="0" w:color="auto"/>
              <w:bottom w:val="single" w:sz="4" w:space="0" w:color="auto"/>
              <w:right w:val="single" w:sz="4" w:space="0" w:color="auto"/>
            </w:tcBorders>
            <w:hideMark/>
          </w:tcPr>
          <w:p w:rsidR="009C7F5B" w:rsidRPr="004B514A" w:rsidRDefault="009C7F5B" w:rsidP="009C7F5B">
            <w:pPr>
              <w:rPr>
                <w:rFonts w:cs="B Nazanin"/>
                <w:sz w:val="28"/>
                <w:szCs w:val="28"/>
              </w:rPr>
            </w:pPr>
            <w:r w:rsidRPr="004B514A">
              <w:rPr>
                <w:rFonts w:cs="B Nazanin" w:hint="cs"/>
                <w:sz w:val="28"/>
                <w:szCs w:val="28"/>
                <w:rtl/>
              </w:rPr>
              <w:t>5</w:t>
            </w:r>
          </w:p>
        </w:tc>
        <w:tc>
          <w:tcPr>
            <w:tcW w:w="2811" w:type="dxa"/>
            <w:tcBorders>
              <w:top w:val="single" w:sz="4" w:space="0" w:color="auto"/>
              <w:left w:val="single" w:sz="4" w:space="0" w:color="auto"/>
              <w:bottom w:val="single" w:sz="4" w:space="0" w:color="auto"/>
              <w:right w:val="single" w:sz="4" w:space="0" w:color="auto"/>
            </w:tcBorders>
            <w:hideMark/>
          </w:tcPr>
          <w:p w:rsidR="009C7F5B" w:rsidRPr="004B514A" w:rsidRDefault="009C7F5B" w:rsidP="009C7F5B">
            <w:pPr>
              <w:rPr>
                <w:rFonts w:cs="B Nazanin"/>
                <w:sz w:val="28"/>
                <w:szCs w:val="28"/>
              </w:rPr>
            </w:pPr>
            <w:r w:rsidRPr="004B514A">
              <w:rPr>
                <w:rFonts w:cs="B Nazanin" w:hint="cs"/>
                <w:sz w:val="28"/>
                <w:szCs w:val="28"/>
                <w:rtl/>
              </w:rPr>
              <w:t>پتو و ملحفه</w:t>
            </w:r>
          </w:p>
        </w:tc>
        <w:tc>
          <w:tcPr>
            <w:tcW w:w="1735" w:type="dxa"/>
            <w:tcBorders>
              <w:top w:val="single" w:sz="4" w:space="0" w:color="auto"/>
              <w:left w:val="single" w:sz="4" w:space="0" w:color="auto"/>
              <w:bottom w:val="single" w:sz="4" w:space="0" w:color="auto"/>
              <w:right w:val="single" w:sz="4" w:space="0" w:color="auto"/>
            </w:tcBorders>
            <w:hideMark/>
          </w:tcPr>
          <w:p w:rsidR="009C7F5B" w:rsidRPr="004B514A" w:rsidRDefault="009C7F5B" w:rsidP="009C7F5B">
            <w:pPr>
              <w:rPr>
                <w:rFonts w:cs="B Nazanin"/>
                <w:sz w:val="28"/>
                <w:szCs w:val="28"/>
              </w:rPr>
            </w:pPr>
            <w:r w:rsidRPr="004B514A">
              <w:rPr>
                <w:rFonts w:cs="B Nazanin" w:hint="cs"/>
                <w:sz w:val="28"/>
                <w:szCs w:val="28"/>
                <w:rtl/>
              </w:rPr>
              <w:t>اختصاصی</w:t>
            </w:r>
          </w:p>
        </w:tc>
      </w:tr>
      <w:tr w:rsidR="009C7F5B" w:rsidRPr="004B514A" w:rsidTr="00530A95">
        <w:trPr>
          <w:trHeight w:val="470"/>
        </w:trPr>
        <w:tc>
          <w:tcPr>
            <w:tcW w:w="606" w:type="dxa"/>
            <w:tcBorders>
              <w:top w:val="single" w:sz="4" w:space="0" w:color="auto"/>
              <w:left w:val="single" w:sz="4" w:space="0" w:color="auto"/>
              <w:bottom w:val="single" w:sz="4" w:space="0" w:color="auto"/>
              <w:right w:val="single" w:sz="4" w:space="0" w:color="auto"/>
            </w:tcBorders>
            <w:hideMark/>
          </w:tcPr>
          <w:p w:rsidR="009C7F5B" w:rsidRPr="004B514A" w:rsidRDefault="009C7F5B" w:rsidP="009C7F5B">
            <w:pPr>
              <w:rPr>
                <w:rFonts w:cs="B Nazanin"/>
                <w:sz w:val="28"/>
                <w:szCs w:val="28"/>
              </w:rPr>
            </w:pPr>
            <w:r w:rsidRPr="004B514A">
              <w:rPr>
                <w:rFonts w:cs="B Nazanin" w:hint="cs"/>
                <w:sz w:val="28"/>
                <w:szCs w:val="28"/>
                <w:rtl/>
              </w:rPr>
              <w:t>6</w:t>
            </w:r>
          </w:p>
        </w:tc>
        <w:tc>
          <w:tcPr>
            <w:tcW w:w="2811" w:type="dxa"/>
            <w:tcBorders>
              <w:top w:val="single" w:sz="4" w:space="0" w:color="auto"/>
              <w:left w:val="single" w:sz="4" w:space="0" w:color="auto"/>
              <w:bottom w:val="single" w:sz="4" w:space="0" w:color="auto"/>
              <w:right w:val="single" w:sz="4" w:space="0" w:color="auto"/>
            </w:tcBorders>
            <w:hideMark/>
          </w:tcPr>
          <w:p w:rsidR="009C7F5B" w:rsidRPr="004B514A" w:rsidRDefault="009C7F5B" w:rsidP="009C7F5B">
            <w:pPr>
              <w:rPr>
                <w:rFonts w:cs="B Nazanin"/>
                <w:sz w:val="28"/>
                <w:szCs w:val="28"/>
              </w:rPr>
            </w:pPr>
            <w:r w:rsidRPr="004B514A">
              <w:rPr>
                <w:rFonts w:cs="B Nazanin" w:hint="cs"/>
                <w:sz w:val="28"/>
                <w:szCs w:val="28"/>
                <w:rtl/>
              </w:rPr>
              <w:t>ظروف آشپزخانه</w:t>
            </w:r>
          </w:p>
        </w:tc>
        <w:tc>
          <w:tcPr>
            <w:tcW w:w="1735" w:type="dxa"/>
            <w:tcBorders>
              <w:top w:val="single" w:sz="4" w:space="0" w:color="auto"/>
              <w:left w:val="single" w:sz="4" w:space="0" w:color="auto"/>
              <w:bottom w:val="single" w:sz="4" w:space="0" w:color="auto"/>
              <w:right w:val="single" w:sz="4" w:space="0" w:color="auto"/>
            </w:tcBorders>
            <w:hideMark/>
          </w:tcPr>
          <w:p w:rsidR="009C7F5B" w:rsidRPr="004B514A" w:rsidRDefault="009C7F5B" w:rsidP="009C7F5B">
            <w:pPr>
              <w:rPr>
                <w:rFonts w:cs="B Nazanin"/>
                <w:sz w:val="28"/>
                <w:szCs w:val="28"/>
              </w:rPr>
            </w:pPr>
            <w:r w:rsidRPr="004B514A">
              <w:rPr>
                <w:rFonts w:cs="B Nazanin" w:hint="cs"/>
                <w:sz w:val="28"/>
                <w:szCs w:val="28"/>
                <w:rtl/>
              </w:rPr>
              <w:t>ندارد</w:t>
            </w:r>
          </w:p>
        </w:tc>
      </w:tr>
      <w:tr w:rsidR="009C7F5B" w:rsidRPr="004B514A" w:rsidTr="00530A95">
        <w:trPr>
          <w:trHeight w:val="470"/>
        </w:trPr>
        <w:tc>
          <w:tcPr>
            <w:tcW w:w="606" w:type="dxa"/>
            <w:tcBorders>
              <w:top w:val="single" w:sz="4" w:space="0" w:color="auto"/>
              <w:left w:val="single" w:sz="4" w:space="0" w:color="auto"/>
              <w:bottom w:val="single" w:sz="4" w:space="0" w:color="auto"/>
              <w:right w:val="single" w:sz="4" w:space="0" w:color="auto"/>
            </w:tcBorders>
            <w:hideMark/>
          </w:tcPr>
          <w:p w:rsidR="009C7F5B" w:rsidRPr="004B514A" w:rsidRDefault="009C7F5B" w:rsidP="009C7F5B">
            <w:pPr>
              <w:rPr>
                <w:rFonts w:cs="B Nazanin"/>
                <w:sz w:val="28"/>
                <w:szCs w:val="28"/>
              </w:rPr>
            </w:pPr>
            <w:r w:rsidRPr="004B514A">
              <w:rPr>
                <w:rFonts w:cs="B Nazanin" w:hint="cs"/>
                <w:sz w:val="28"/>
                <w:szCs w:val="28"/>
                <w:rtl/>
              </w:rPr>
              <w:t>7</w:t>
            </w:r>
          </w:p>
        </w:tc>
        <w:tc>
          <w:tcPr>
            <w:tcW w:w="2811" w:type="dxa"/>
            <w:tcBorders>
              <w:top w:val="single" w:sz="4" w:space="0" w:color="auto"/>
              <w:left w:val="single" w:sz="4" w:space="0" w:color="auto"/>
              <w:bottom w:val="single" w:sz="4" w:space="0" w:color="auto"/>
              <w:right w:val="single" w:sz="4" w:space="0" w:color="auto"/>
            </w:tcBorders>
            <w:hideMark/>
          </w:tcPr>
          <w:p w:rsidR="009C7F5B" w:rsidRPr="004B514A" w:rsidRDefault="009C7F5B" w:rsidP="009C7F5B">
            <w:pPr>
              <w:rPr>
                <w:rFonts w:cs="B Nazanin"/>
                <w:sz w:val="28"/>
                <w:szCs w:val="28"/>
              </w:rPr>
            </w:pPr>
            <w:r w:rsidRPr="004B514A">
              <w:rPr>
                <w:rFonts w:cs="B Nazanin" w:hint="cs"/>
                <w:sz w:val="28"/>
                <w:szCs w:val="28"/>
                <w:rtl/>
              </w:rPr>
              <w:t xml:space="preserve">اینترنت وایرلس </w:t>
            </w:r>
            <w:proofErr w:type="spellStart"/>
            <w:r w:rsidRPr="004B514A">
              <w:rPr>
                <w:rFonts w:cs="B Nazanin"/>
                <w:sz w:val="28"/>
                <w:szCs w:val="28"/>
              </w:rPr>
              <w:t>wifi</w:t>
            </w:r>
            <w:proofErr w:type="spellEnd"/>
          </w:p>
        </w:tc>
        <w:tc>
          <w:tcPr>
            <w:tcW w:w="1735" w:type="dxa"/>
            <w:tcBorders>
              <w:top w:val="single" w:sz="4" w:space="0" w:color="auto"/>
              <w:left w:val="single" w:sz="4" w:space="0" w:color="auto"/>
              <w:bottom w:val="single" w:sz="4" w:space="0" w:color="auto"/>
              <w:right w:val="single" w:sz="4" w:space="0" w:color="auto"/>
            </w:tcBorders>
            <w:hideMark/>
          </w:tcPr>
          <w:p w:rsidR="009C7F5B" w:rsidRPr="004B514A" w:rsidRDefault="009C7F5B" w:rsidP="009C7F5B">
            <w:pPr>
              <w:rPr>
                <w:rFonts w:cs="B Nazanin"/>
                <w:sz w:val="28"/>
                <w:szCs w:val="28"/>
              </w:rPr>
            </w:pPr>
            <w:r w:rsidRPr="004B514A">
              <w:rPr>
                <w:rFonts w:cs="B Nazanin" w:hint="cs"/>
                <w:sz w:val="28"/>
                <w:szCs w:val="28"/>
                <w:rtl/>
              </w:rPr>
              <w:t>دارد</w:t>
            </w:r>
          </w:p>
        </w:tc>
      </w:tr>
      <w:tr w:rsidR="009C7F5B" w:rsidRPr="004B514A" w:rsidTr="00530A95">
        <w:trPr>
          <w:trHeight w:val="470"/>
        </w:trPr>
        <w:tc>
          <w:tcPr>
            <w:tcW w:w="606" w:type="dxa"/>
            <w:tcBorders>
              <w:top w:val="single" w:sz="4" w:space="0" w:color="auto"/>
              <w:left w:val="single" w:sz="4" w:space="0" w:color="auto"/>
              <w:bottom w:val="single" w:sz="4" w:space="0" w:color="auto"/>
              <w:right w:val="single" w:sz="4" w:space="0" w:color="auto"/>
            </w:tcBorders>
            <w:hideMark/>
          </w:tcPr>
          <w:p w:rsidR="009C7F5B" w:rsidRPr="004B514A" w:rsidRDefault="009C7F5B" w:rsidP="009C7F5B">
            <w:pPr>
              <w:rPr>
                <w:rFonts w:cs="B Nazanin"/>
                <w:sz w:val="28"/>
                <w:szCs w:val="28"/>
              </w:rPr>
            </w:pPr>
            <w:r w:rsidRPr="004B514A">
              <w:rPr>
                <w:rFonts w:cs="B Nazanin" w:hint="cs"/>
                <w:sz w:val="28"/>
                <w:szCs w:val="28"/>
                <w:rtl/>
              </w:rPr>
              <w:t>8</w:t>
            </w:r>
          </w:p>
        </w:tc>
        <w:tc>
          <w:tcPr>
            <w:tcW w:w="2811" w:type="dxa"/>
            <w:tcBorders>
              <w:top w:val="single" w:sz="4" w:space="0" w:color="auto"/>
              <w:left w:val="single" w:sz="4" w:space="0" w:color="auto"/>
              <w:bottom w:val="single" w:sz="4" w:space="0" w:color="auto"/>
              <w:right w:val="single" w:sz="4" w:space="0" w:color="auto"/>
            </w:tcBorders>
            <w:hideMark/>
          </w:tcPr>
          <w:p w:rsidR="009C7F5B" w:rsidRPr="004B514A" w:rsidRDefault="009C7F5B" w:rsidP="009C7F5B">
            <w:pPr>
              <w:rPr>
                <w:rFonts w:cs="B Nazanin"/>
                <w:sz w:val="28"/>
                <w:szCs w:val="28"/>
              </w:rPr>
            </w:pPr>
            <w:r w:rsidRPr="004B514A">
              <w:rPr>
                <w:rFonts w:cs="B Nazanin" w:hint="cs"/>
                <w:sz w:val="28"/>
                <w:szCs w:val="28"/>
                <w:rtl/>
              </w:rPr>
              <w:t>امکانات و سالن ورزشی</w:t>
            </w:r>
          </w:p>
        </w:tc>
        <w:tc>
          <w:tcPr>
            <w:tcW w:w="1735" w:type="dxa"/>
            <w:tcBorders>
              <w:top w:val="single" w:sz="4" w:space="0" w:color="auto"/>
              <w:left w:val="single" w:sz="4" w:space="0" w:color="auto"/>
              <w:bottom w:val="single" w:sz="4" w:space="0" w:color="auto"/>
              <w:right w:val="single" w:sz="4" w:space="0" w:color="auto"/>
            </w:tcBorders>
            <w:hideMark/>
          </w:tcPr>
          <w:p w:rsidR="009C7F5B" w:rsidRPr="004B514A" w:rsidRDefault="009C7F5B" w:rsidP="009C7F5B">
            <w:pPr>
              <w:rPr>
                <w:rFonts w:cs="B Nazanin"/>
                <w:sz w:val="28"/>
                <w:szCs w:val="28"/>
              </w:rPr>
            </w:pPr>
            <w:r w:rsidRPr="004B514A">
              <w:rPr>
                <w:rFonts w:cs="B Nazanin" w:hint="cs"/>
                <w:sz w:val="28"/>
                <w:szCs w:val="28"/>
                <w:rtl/>
              </w:rPr>
              <w:t>دارد</w:t>
            </w:r>
          </w:p>
        </w:tc>
      </w:tr>
      <w:tr w:rsidR="009C7F5B" w:rsidRPr="004B514A" w:rsidTr="00530A95">
        <w:trPr>
          <w:trHeight w:val="470"/>
        </w:trPr>
        <w:tc>
          <w:tcPr>
            <w:tcW w:w="606" w:type="dxa"/>
            <w:tcBorders>
              <w:top w:val="single" w:sz="4" w:space="0" w:color="auto"/>
              <w:left w:val="single" w:sz="4" w:space="0" w:color="auto"/>
              <w:bottom w:val="single" w:sz="4" w:space="0" w:color="auto"/>
              <w:right w:val="single" w:sz="4" w:space="0" w:color="auto"/>
            </w:tcBorders>
            <w:hideMark/>
          </w:tcPr>
          <w:p w:rsidR="009C7F5B" w:rsidRPr="004B514A" w:rsidRDefault="009C7F5B" w:rsidP="009C7F5B">
            <w:pPr>
              <w:rPr>
                <w:rFonts w:cs="B Nazanin"/>
                <w:sz w:val="28"/>
                <w:szCs w:val="28"/>
              </w:rPr>
            </w:pPr>
            <w:r w:rsidRPr="004B514A">
              <w:rPr>
                <w:rFonts w:cs="B Nazanin" w:hint="cs"/>
                <w:sz w:val="28"/>
                <w:szCs w:val="28"/>
                <w:rtl/>
              </w:rPr>
              <w:t>9</w:t>
            </w:r>
          </w:p>
        </w:tc>
        <w:tc>
          <w:tcPr>
            <w:tcW w:w="2811" w:type="dxa"/>
            <w:tcBorders>
              <w:top w:val="single" w:sz="4" w:space="0" w:color="auto"/>
              <w:left w:val="single" w:sz="4" w:space="0" w:color="auto"/>
              <w:bottom w:val="single" w:sz="4" w:space="0" w:color="auto"/>
              <w:right w:val="single" w:sz="4" w:space="0" w:color="auto"/>
            </w:tcBorders>
            <w:hideMark/>
          </w:tcPr>
          <w:p w:rsidR="009C7F5B" w:rsidRPr="004B514A" w:rsidRDefault="009C7F5B" w:rsidP="009C7F5B">
            <w:pPr>
              <w:rPr>
                <w:rFonts w:cs="B Nazanin"/>
                <w:sz w:val="28"/>
                <w:szCs w:val="28"/>
              </w:rPr>
            </w:pPr>
            <w:r w:rsidRPr="004B514A">
              <w:rPr>
                <w:rFonts w:cs="B Nazanin" w:hint="cs"/>
                <w:sz w:val="28"/>
                <w:szCs w:val="28"/>
                <w:rtl/>
              </w:rPr>
              <w:t>حمام وسرویس بهداشتی</w:t>
            </w:r>
          </w:p>
        </w:tc>
        <w:tc>
          <w:tcPr>
            <w:tcW w:w="1735" w:type="dxa"/>
            <w:tcBorders>
              <w:top w:val="single" w:sz="4" w:space="0" w:color="auto"/>
              <w:left w:val="single" w:sz="4" w:space="0" w:color="auto"/>
              <w:bottom w:val="single" w:sz="4" w:space="0" w:color="auto"/>
              <w:right w:val="single" w:sz="4" w:space="0" w:color="auto"/>
            </w:tcBorders>
            <w:hideMark/>
          </w:tcPr>
          <w:p w:rsidR="009C7F5B" w:rsidRPr="004B514A" w:rsidRDefault="009C7F5B" w:rsidP="009C7F5B">
            <w:pPr>
              <w:rPr>
                <w:rFonts w:cs="B Nazanin"/>
                <w:sz w:val="28"/>
                <w:szCs w:val="28"/>
              </w:rPr>
            </w:pPr>
            <w:r w:rsidRPr="004B514A">
              <w:rPr>
                <w:rFonts w:cs="B Nazanin" w:hint="cs"/>
                <w:sz w:val="28"/>
                <w:szCs w:val="28"/>
                <w:rtl/>
              </w:rPr>
              <w:t>عمومی</w:t>
            </w:r>
          </w:p>
        </w:tc>
      </w:tr>
    </w:tbl>
    <w:p w:rsidR="009927D8" w:rsidRPr="004B514A" w:rsidRDefault="009927D8" w:rsidP="00BD1E0B">
      <w:pPr>
        <w:rPr>
          <w:rFonts w:cs="B Nazanin"/>
          <w:sz w:val="28"/>
          <w:szCs w:val="28"/>
          <w:rtl/>
        </w:rPr>
      </w:pPr>
      <w:r w:rsidRPr="004B514A">
        <w:rPr>
          <w:rFonts w:ascii="Times New Roman" w:hAnsi="Times New Roman" w:cs="Times New Roman" w:hint="cs"/>
          <w:sz w:val="28"/>
          <w:szCs w:val="28"/>
          <w:rtl/>
        </w:rPr>
        <w:t> </w:t>
      </w:r>
      <w:r w:rsidRPr="004B514A">
        <w:rPr>
          <w:rFonts w:cs="B Nazanin" w:hint="cs"/>
          <w:sz w:val="28"/>
          <w:szCs w:val="28"/>
          <w:rtl/>
        </w:rPr>
        <w:t>تجهيزات و امکانات اطاقها</w:t>
      </w:r>
    </w:p>
    <w:p w:rsidR="009927D8" w:rsidRPr="004B514A" w:rsidRDefault="009927D8" w:rsidP="009927D8">
      <w:pPr>
        <w:rPr>
          <w:rFonts w:cs="B Nazanin"/>
          <w:sz w:val="28"/>
          <w:szCs w:val="28"/>
          <w:rtl/>
        </w:rPr>
      </w:pPr>
      <w:r w:rsidRPr="004B514A">
        <w:rPr>
          <w:rFonts w:cs="B Nazanin"/>
          <w:sz w:val="28"/>
          <w:szCs w:val="28"/>
        </w:rPr>
        <w:t> </w:t>
      </w:r>
    </w:p>
    <w:p w:rsidR="009927D8" w:rsidRPr="004B514A" w:rsidRDefault="009927D8" w:rsidP="009927D8">
      <w:pPr>
        <w:rPr>
          <w:rFonts w:cs="B Nazanin"/>
          <w:sz w:val="28"/>
          <w:szCs w:val="28"/>
          <w:rtl/>
        </w:rPr>
      </w:pPr>
      <w:r w:rsidRPr="004B514A">
        <w:rPr>
          <w:rFonts w:cs="B Nazanin"/>
          <w:sz w:val="28"/>
          <w:szCs w:val="28"/>
        </w:rPr>
        <w:t> </w:t>
      </w:r>
    </w:p>
    <w:p w:rsidR="009927D8" w:rsidRPr="004B514A" w:rsidRDefault="009927D8" w:rsidP="009927D8">
      <w:pPr>
        <w:rPr>
          <w:rFonts w:cs="B Nazanin"/>
          <w:sz w:val="28"/>
          <w:szCs w:val="28"/>
          <w:rtl/>
        </w:rPr>
      </w:pPr>
    </w:p>
    <w:p w:rsidR="009C7F5B" w:rsidRPr="004B514A" w:rsidRDefault="009C7F5B" w:rsidP="009C7F5B">
      <w:pPr>
        <w:jc w:val="center"/>
        <w:rPr>
          <w:rFonts w:cs="B Nazanin"/>
          <w:sz w:val="26"/>
          <w:szCs w:val="26"/>
          <w:rtl/>
        </w:rPr>
      </w:pPr>
      <w:r w:rsidRPr="004B514A">
        <w:rPr>
          <w:rFonts w:cs="B Nazanin" w:hint="cs"/>
          <w:sz w:val="26"/>
          <w:szCs w:val="26"/>
          <w:rtl/>
        </w:rPr>
        <w:t xml:space="preserve">        </w:t>
      </w:r>
    </w:p>
    <w:p w:rsidR="009C7F5B" w:rsidRPr="004B514A" w:rsidRDefault="009C7F5B" w:rsidP="009C7F5B">
      <w:pPr>
        <w:jc w:val="center"/>
        <w:rPr>
          <w:rFonts w:cs="B Nazanin"/>
          <w:sz w:val="26"/>
          <w:szCs w:val="26"/>
          <w:rtl/>
        </w:rPr>
      </w:pPr>
    </w:p>
    <w:p w:rsidR="009C7F5B" w:rsidRPr="004B514A" w:rsidRDefault="009C7F5B" w:rsidP="009C7F5B">
      <w:pPr>
        <w:jc w:val="center"/>
        <w:rPr>
          <w:rFonts w:cs="B Nazanin"/>
          <w:sz w:val="26"/>
          <w:szCs w:val="26"/>
          <w:rtl/>
        </w:rPr>
      </w:pPr>
    </w:p>
    <w:p w:rsidR="009C7F5B" w:rsidRPr="004B514A" w:rsidRDefault="009C7F5B" w:rsidP="009C7F5B">
      <w:pPr>
        <w:jc w:val="center"/>
        <w:rPr>
          <w:rFonts w:cs="B Nazanin"/>
          <w:sz w:val="26"/>
          <w:szCs w:val="26"/>
          <w:rtl/>
        </w:rPr>
      </w:pPr>
    </w:p>
    <w:p w:rsidR="009C7F5B" w:rsidRPr="004B514A" w:rsidRDefault="009C7F5B" w:rsidP="009C7F5B">
      <w:pPr>
        <w:jc w:val="center"/>
        <w:rPr>
          <w:rFonts w:cs="B Nazanin"/>
          <w:sz w:val="26"/>
          <w:szCs w:val="26"/>
          <w:rtl/>
        </w:rPr>
      </w:pPr>
    </w:p>
    <w:p w:rsidR="009C7F5B" w:rsidRPr="004B514A" w:rsidRDefault="009C7F5B" w:rsidP="009C7F5B">
      <w:pPr>
        <w:jc w:val="center"/>
        <w:rPr>
          <w:rFonts w:cs="B Nazanin"/>
          <w:sz w:val="26"/>
          <w:szCs w:val="26"/>
          <w:rtl/>
        </w:rPr>
      </w:pPr>
    </w:p>
    <w:p w:rsidR="00530A95" w:rsidRDefault="009C7F5B" w:rsidP="00530A95">
      <w:pPr>
        <w:rPr>
          <w:rFonts w:cs="B Nazanin" w:hint="cs"/>
          <w:sz w:val="26"/>
          <w:szCs w:val="26"/>
          <w:rtl/>
        </w:rPr>
      </w:pPr>
      <w:r w:rsidRPr="004B514A">
        <w:rPr>
          <w:rFonts w:cs="B Nazanin" w:hint="cs"/>
          <w:sz w:val="26"/>
          <w:szCs w:val="26"/>
          <w:rtl/>
        </w:rPr>
        <w:t xml:space="preserve">                                                                    </w:t>
      </w:r>
      <w:r w:rsidR="00530A95">
        <w:rPr>
          <w:rFonts w:cs="B Nazanin" w:hint="cs"/>
          <w:sz w:val="26"/>
          <w:szCs w:val="26"/>
          <w:rtl/>
        </w:rPr>
        <w:t xml:space="preserve">                              </w:t>
      </w:r>
    </w:p>
    <w:p w:rsidR="009927D8" w:rsidRPr="004B514A" w:rsidRDefault="009927D8" w:rsidP="00530A95">
      <w:pPr>
        <w:jc w:val="center"/>
        <w:rPr>
          <w:rFonts w:cs="B Nazanin"/>
          <w:sz w:val="26"/>
          <w:szCs w:val="26"/>
          <w:rtl/>
        </w:rPr>
      </w:pPr>
      <w:r w:rsidRPr="004B514A">
        <w:rPr>
          <w:rFonts w:cs="B Nazanin" w:hint="cs"/>
          <w:sz w:val="26"/>
          <w:szCs w:val="26"/>
          <w:rtl/>
        </w:rPr>
        <w:t>علی اصغر بزرگی بائی</w:t>
      </w:r>
      <w:r w:rsidR="00530A95">
        <w:rPr>
          <w:rFonts w:cs="B Nazanin" w:hint="cs"/>
          <w:sz w:val="26"/>
          <w:szCs w:val="26"/>
          <w:rtl/>
        </w:rPr>
        <w:t xml:space="preserve"> - </w:t>
      </w:r>
      <w:r w:rsidRPr="004B514A">
        <w:rPr>
          <w:rFonts w:cs="B Nazanin" w:hint="cs"/>
          <w:sz w:val="26"/>
          <w:szCs w:val="26"/>
          <w:rtl/>
        </w:rPr>
        <w:t>رئیس دانشگده فنی</w:t>
      </w:r>
      <w:r w:rsidR="00530A95">
        <w:rPr>
          <w:rFonts w:cs="B Nazanin" w:hint="cs"/>
          <w:sz w:val="26"/>
          <w:szCs w:val="26"/>
          <w:rtl/>
        </w:rPr>
        <w:t xml:space="preserve"> </w:t>
      </w:r>
      <w:bookmarkStart w:id="0" w:name="_GoBack"/>
      <w:bookmarkEnd w:id="0"/>
      <w:r w:rsidRPr="004B514A">
        <w:rPr>
          <w:rFonts w:cs="B Nazanin" w:hint="cs"/>
          <w:sz w:val="26"/>
          <w:szCs w:val="26"/>
          <w:rtl/>
        </w:rPr>
        <w:t>و حرفه ای امام صادق(ع) بابل</w:t>
      </w:r>
    </w:p>
    <w:p w:rsidR="009C7F5B" w:rsidRPr="004B514A" w:rsidRDefault="009C7F5B" w:rsidP="009C7F5B">
      <w:pPr>
        <w:bidi w:val="0"/>
        <w:spacing w:before="150" w:after="100" w:afterAutospacing="1" w:line="240" w:lineRule="auto"/>
        <w:jc w:val="right"/>
        <w:rPr>
          <w:rFonts w:ascii="Times New Roman" w:eastAsia="Times New Roman" w:hAnsi="Times New Roman" w:cs="B Nazanin"/>
          <w:b/>
          <w:bCs/>
          <w:sz w:val="32"/>
          <w:szCs w:val="32"/>
        </w:rPr>
      </w:pPr>
      <w:r w:rsidRPr="004B514A">
        <w:rPr>
          <w:rFonts w:ascii="Times New Roman" w:eastAsia="Times New Roman" w:hAnsi="Times New Roman" w:cs="B Nazanin" w:hint="cs"/>
          <w:b/>
          <w:bCs/>
          <w:sz w:val="32"/>
          <w:szCs w:val="32"/>
          <w:rtl/>
        </w:rPr>
        <w:lastRenderedPageBreak/>
        <w:t>دیدنی های بخش بابلکنار</w:t>
      </w:r>
    </w:p>
    <w:p w:rsidR="00C52208" w:rsidRPr="004B514A" w:rsidRDefault="00C52208" w:rsidP="009C7F5B">
      <w:pPr>
        <w:spacing w:before="100" w:beforeAutospacing="1" w:after="100" w:afterAutospacing="1" w:line="240" w:lineRule="auto"/>
        <w:jc w:val="both"/>
        <w:rPr>
          <w:rFonts w:ascii="Times New Roman" w:eastAsia="Times New Roman" w:hAnsi="Times New Roman" w:cs="B Nazanin"/>
          <w:sz w:val="24"/>
          <w:szCs w:val="24"/>
        </w:rPr>
      </w:pPr>
      <w:r w:rsidRPr="004B514A">
        <w:rPr>
          <w:rFonts w:ascii="Times New Roman" w:eastAsia="Times New Roman" w:hAnsi="Times New Roman" w:cs="B Nazanin"/>
          <w:b/>
          <w:bCs/>
          <w:sz w:val="24"/>
          <w:szCs w:val="24"/>
          <w:rtl/>
        </w:rPr>
        <w:t>آبشار تیرکن در موقعیت جغرافیایی</w:t>
      </w:r>
      <w:r w:rsidRPr="004B514A">
        <w:rPr>
          <w:rFonts w:ascii="Times New Roman" w:eastAsia="Times New Roman" w:hAnsi="Times New Roman" w:cs="B Nazanin"/>
          <w:b/>
          <w:bCs/>
          <w:sz w:val="24"/>
          <w:szCs w:val="24"/>
        </w:rPr>
        <w:t xml:space="preserve"> N361624 E524428 </w:t>
      </w:r>
      <w:r w:rsidRPr="004B514A">
        <w:rPr>
          <w:rFonts w:ascii="Times New Roman" w:eastAsia="Times New Roman" w:hAnsi="Times New Roman" w:cs="B Nazanin"/>
          <w:b/>
          <w:bCs/>
          <w:sz w:val="24"/>
          <w:szCs w:val="24"/>
          <w:rtl/>
        </w:rPr>
        <w:t>در استان مازندران واقع است</w:t>
      </w:r>
      <w:r w:rsidRPr="004B514A">
        <w:rPr>
          <w:rFonts w:ascii="Times New Roman" w:eastAsia="Times New Roman" w:hAnsi="Times New Roman" w:cs="B Nazanin"/>
          <w:b/>
          <w:bCs/>
          <w:sz w:val="24"/>
          <w:szCs w:val="24"/>
        </w:rPr>
        <w:t xml:space="preserve">. </w:t>
      </w:r>
      <w:r w:rsidRPr="004B514A">
        <w:rPr>
          <w:rFonts w:ascii="Times New Roman" w:eastAsia="Times New Roman" w:hAnsi="Times New Roman" w:cs="B Nazanin"/>
          <w:b/>
          <w:bCs/>
          <w:sz w:val="24"/>
          <w:szCs w:val="24"/>
          <w:rtl/>
        </w:rPr>
        <w:t>این آبشار در روستای تیرکن، در مراتع کالبکوشت و بخش بابلکنار شهرستان بابل قرار دارد. آبشار ارتفاعی در حدود 9 متر دارد. این منطقه شامل 7 آبشار کوچک است که به آبشارهای تیرکن شهرت دارند. برای رسیدن به آبشار باید ایتدا به روستای تیرکن رفت که مسیر آسفالته دارد و از آنجا تا مجموعه آبشارها در حدود 20 دقیقه پیاده روی در شیب ملایم است. آبشار اصلی که به آبشار تیرکن شهرت دارد حوضچه کوچکی ایجاد کرده است. مجموعه آبشار در مسیری به طول 3 کیلومتر در دل جنگلهای درازکلا واقع شده اند. برای دسترسی به روستای تیرکن ابتدا به بابلکنار( از بابل 20 کیلومتر به سمت بابلکنار خارج بشید)، سپس روستای درازکلا، جاده سمت راست پادگان و سپس روستای تیرکن خواهد بود</w:t>
      </w:r>
      <w:r w:rsidRPr="004B514A">
        <w:rPr>
          <w:rFonts w:ascii="Times New Roman" w:eastAsia="Times New Roman" w:hAnsi="Times New Roman" w:cs="B Nazanin"/>
          <w:b/>
          <w:bCs/>
          <w:sz w:val="24"/>
          <w:szCs w:val="24"/>
        </w:rPr>
        <w:t>.</w:t>
      </w:r>
      <w:r w:rsidRPr="004B514A">
        <w:rPr>
          <w:rFonts w:ascii="Times New Roman" w:eastAsia="Times New Roman" w:hAnsi="Times New Roman" w:cs="B Nazanin"/>
          <w:sz w:val="24"/>
          <w:szCs w:val="24"/>
        </w:rPr>
        <w:t xml:space="preserve"> </w:t>
      </w:r>
    </w:p>
    <w:p w:rsidR="00D900D8" w:rsidRPr="004B514A" w:rsidRDefault="00D900D8" w:rsidP="00C52208">
      <w:pPr>
        <w:bidi w:val="0"/>
        <w:spacing w:before="100" w:beforeAutospacing="1" w:after="100" w:afterAutospacing="1" w:line="240" w:lineRule="auto"/>
        <w:rPr>
          <w:rFonts w:ascii="Times New Roman" w:eastAsia="Times New Roman" w:hAnsi="Times New Roman" w:cs="B Nazanin"/>
          <w:sz w:val="24"/>
          <w:szCs w:val="24"/>
        </w:rPr>
      </w:pPr>
    </w:p>
    <w:p w:rsidR="00C52208" w:rsidRPr="004B514A" w:rsidRDefault="006029E2" w:rsidP="00544D7F">
      <w:pPr>
        <w:bidi w:val="0"/>
        <w:spacing w:before="100" w:beforeAutospacing="1" w:after="100" w:afterAutospacing="1" w:line="240" w:lineRule="auto"/>
        <w:jc w:val="center"/>
        <w:rPr>
          <w:rFonts w:ascii="Times New Roman" w:eastAsia="Times New Roman" w:hAnsi="Times New Roman" w:cs="B Nazanin"/>
          <w:sz w:val="24"/>
          <w:szCs w:val="24"/>
        </w:rPr>
      </w:pPr>
      <w:r w:rsidRPr="004B514A">
        <w:rPr>
          <w:rFonts w:ascii="Times New Roman" w:eastAsia="Times New Roman" w:hAnsi="Times New Roman" w:cs="B Nazanin"/>
          <w:noProof/>
          <w:sz w:val="24"/>
          <w:szCs w:val="24"/>
        </w:rPr>
        <w:drawing>
          <wp:inline distT="0" distB="0" distL="0" distR="0" wp14:anchorId="218FEED3" wp14:editId="29C9CD26">
            <wp:extent cx="5362575" cy="2124075"/>
            <wp:effectExtent l="0" t="0" r="9525" b="9525"/>
            <wp:docPr id="11" name="Picture 11" descr="https://aryazamyn.com/assets/contents/pictures/sc3k2ekypjqsfhs1mkuyv6cm-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ryazamyn.com/assets/contents/pictures/sc3k2ekypjqsfhs1mkuyv6cm-pi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61906" cy="2123810"/>
                    </a:xfrm>
                    <a:prstGeom prst="rect">
                      <a:avLst/>
                    </a:prstGeom>
                    <a:noFill/>
                    <a:ln>
                      <a:noFill/>
                    </a:ln>
                  </pic:spPr>
                </pic:pic>
              </a:graphicData>
            </a:graphic>
          </wp:inline>
        </w:drawing>
      </w:r>
      <w:r w:rsidR="00C52208" w:rsidRPr="004B514A">
        <w:rPr>
          <w:rFonts w:ascii="Times New Roman" w:eastAsia="Times New Roman" w:hAnsi="Times New Roman" w:cs="B Nazanin"/>
          <w:noProof/>
          <w:sz w:val="24"/>
          <w:szCs w:val="24"/>
        </w:rPr>
        <w:drawing>
          <wp:inline distT="0" distB="0" distL="0" distR="0" wp14:anchorId="3DD002FF" wp14:editId="700FC275">
            <wp:extent cx="5362575" cy="1885950"/>
            <wp:effectExtent l="0" t="0" r="9525" b="0"/>
            <wp:docPr id="1" name="Picture 1" descr="https://aryazamyn.com/assets/contents/pictures/jqvk09z1jkewjd8uaotuw8cr-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ryazamyn.com/assets/contents/pictures/jqvk09z1jkewjd8uaotuw8cr-pic.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67386" cy="1887642"/>
                    </a:xfrm>
                    <a:prstGeom prst="rect">
                      <a:avLst/>
                    </a:prstGeom>
                    <a:noFill/>
                    <a:ln>
                      <a:noFill/>
                    </a:ln>
                  </pic:spPr>
                </pic:pic>
              </a:graphicData>
            </a:graphic>
          </wp:inline>
        </w:drawing>
      </w:r>
    </w:p>
    <w:p w:rsidR="00C52208" w:rsidRPr="004B514A" w:rsidRDefault="00C52208" w:rsidP="00544D7F">
      <w:pPr>
        <w:bidi w:val="0"/>
        <w:spacing w:before="100" w:beforeAutospacing="1" w:after="100" w:afterAutospacing="1" w:line="240" w:lineRule="auto"/>
        <w:jc w:val="center"/>
        <w:rPr>
          <w:rFonts w:ascii="Times New Roman" w:eastAsia="Times New Roman" w:hAnsi="Times New Roman" w:cs="B Nazanin"/>
          <w:sz w:val="24"/>
          <w:szCs w:val="24"/>
        </w:rPr>
      </w:pPr>
      <w:r w:rsidRPr="004B514A">
        <w:rPr>
          <w:rFonts w:ascii="Times New Roman" w:eastAsia="Times New Roman" w:hAnsi="Times New Roman" w:cs="B Nazanin"/>
          <w:noProof/>
          <w:sz w:val="24"/>
          <w:szCs w:val="24"/>
        </w:rPr>
        <w:drawing>
          <wp:inline distT="0" distB="0" distL="0" distR="0" wp14:anchorId="27A3E9D5" wp14:editId="564E5670">
            <wp:extent cx="5467350" cy="3009900"/>
            <wp:effectExtent l="0" t="0" r="0" b="0"/>
            <wp:docPr id="2" name="Picture 2" descr="https://aryazamyn.com/assets/contents/pictures/sc3k2ekypjqsfhs1mkuyv6cm-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ryazamyn.com/assets/contents/pictures/sc3k2ekypjqsfhs1mkuyv6cm-pi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0638" cy="3011710"/>
                    </a:xfrm>
                    <a:prstGeom prst="rect">
                      <a:avLst/>
                    </a:prstGeom>
                    <a:noFill/>
                    <a:ln>
                      <a:noFill/>
                    </a:ln>
                  </pic:spPr>
                </pic:pic>
              </a:graphicData>
            </a:graphic>
          </wp:inline>
        </w:drawing>
      </w:r>
    </w:p>
    <w:p w:rsidR="00C52208" w:rsidRPr="004B514A" w:rsidRDefault="00C52208" w:rsidP="00544D7F">
      <w:pPr>
        <w:bidi w:val="0"/>
        <w:spacing w:before="100" w:beforeAutospacing="1" w:after="100" w:afterAutospacing="1" w:line="240" w:lineRule="auto"/>
        <w:jc w:val="center"/>
        <w:rPr>
          <w:rFonts w:ascii="Times New Roman" w:eastAsia="Times New Roman" w:hAnsi="Times New Roman" w:cs="B Nazanin"/>
          <w:sz w:val="24"/>
          <w:szCs w:val="24"/>
        </w:rPr>
      </w:pPr>
      <w:r w:rsidRPr="004B514A">
        <w:rPr>
          <w:rFonts w:ascii="Times New Roman" w:eastAsia="Times New Roman" w:hAnsi="Times New Roman" w:cs="B Nazanin"/>
          <w:noProof/>
          <w:sz w:val="24"/>
          <w:szCs w:val="24"/>
        </w:rPr>
        <w:lastRenderedPageBreak/>
        <w:drawing>
          <wp:inline distT="0" distB="0" distL="0" distR="0" wp14:anchorId="1656DA29" wp14:editId="1CFC17B6">
            <wp:extent cx="5543550" cy="2028825"/>
            <wp:effectExtent l="0" t="0" r="0" b="9525"/>
            <wp:docPr id="3" name="Picture 3" descr="https://aryazamyn.com/assets/contents/pictures/v5uroimjoenle7e69oi3087m-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ryazamyn.com/assets/contents/pictures/v5uroimjoenle7e69oi3087m-pi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3550" cy="2028825"/>
                    </a:xfrm>
                    <a:prstGeom prst="rect">
                      <a:avLst/>
                    </a:prstGeom>
                    <a:noFill/>
                    <a:ln>
                      <a:noFill/>
                    </a:ln>
                  </pic:spPr>
                </pic:pic>
              </a:graphicData>
            </a:graphic>
          </wp:inline>
        </w:drawing>
      </w:r>
    </w:p>
    <w:p w:rsidR="00C52208" w:rsidRPr="004B514A" w:rsidRDefault="006029E2" w:rsidP="00544D7F">
      <w:pPr>
        <w:tabs>
          <w:tab w:val="center" w:pos="4513"/>
        </w:tabs>
        <w:bidi w:val="0"/>
        <w:spacing w:after="0" w:line="240" w:lineRule="auto"/>
        <w:jc w:val="center"/>
        <w:rPr>
          <w:rFonts w:ascii="Times New Roman" w:eastAsia="Times New Roman" w:hAnsi="Times New Roman" w:cs="B Nazanin"/>
          <w:color w:val="0000FF"/>
          <w:sz w:val="24"/>
          <w:szCs w:val="24"/>
          <w:u w:val="single"/>
        </w:rPr>
      </w:pPr>
      <w:r w:rsidRPr="004B514A">
        <w:rPr>
          <w:rFonts w:cs="B Nazanin"/>
          <w:noProof/>
        </w:rPr>
        <w:drawing>
          <wp:inline distT="0" distB="0" distL="0" distR="0" wp14:anchorId="0E26592B" wp14:editId="70377500">
            <wp:extent cx="5648325" cy="1981200"/>
            <wp:effectExtent l="0" t="0" r="9525" b="0"/>
            <wp:docPr id="6" name="Picture 6" descr="https://aryazamyn.com/assets/contents/pictures/adajf0nshffeuy3ec6vhoat4-tmb.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ryazamyn.com/assets/contents/pictures/adajf0nshffeuy3ec6vhoat4-tmb.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48325" cy="1981200"/>
                    </a:xfrm>
                    <a:prstGeom prst="rect">
                      <a:avLst/>
                    </a:prstGeom>
                    <a:noFill/>
                    <a:ln>
                      <a:noFill/>
                    </a:ln>
                  </pic:spPr>
                </pic:pic>
              </a:graphicData>
            </a:graphic>
          </wp:inline>
        </w:drawing>
      </w:r>
      <w:r w:rsidR="00C52208" w:rsidRPr="004B514A">
        <w:rPr>
          <w:rFonts w:ascii="Times New Roman" w:eastAsia="Times New Roman" w:hAnsi="Times New Roman" w:cs="B Nazanin"/>
          <w:sz w:val="24"/>
          <w:szCs w:val="24"/>
          <w:u w:val="single"/>
        </w:rPr>
        <w:fldChar w:fldCharType="begin"/>
      </w:r>
      <w:r w:rsidR="00C52208" w:rsidRPr="004B514A">
        <w:rPr>
          <w:rFonts w:ascii="Times New Roman" w:eastAsia="Times New Roman" w:hAnsi="Times New Roman" w:cs="B Nazanin"/>
          <w:sz w:val="24"/>
          <w:szCs w:val="24"/>
          <w:u w:val="single"/>
        </w:rPr>
        <w:instrText xml:space="preserve"> HYPERLINK "https://aryazamyn.com/page100514" </w:instrText>
      </w:r>
      <w:r w:rsidR="00C52208" w:rsidRPr="004B514A">
        <w:rPr>
          <w:rFonts w:ascii="Times New Roman" w:eastAsia="Times New Roman" w:hAnsi="Times New Roman" w:cs="B Nazanin"/>
          <w:sz w:val="24"/>
          <w:szCs w:val="24"/>
          <w:u w:val="single"/>
        </w:rPr>
        <w:fldChar w:fldCharType="separate"/>
      </w:r>
    </w:p>
    <w:p w:rsidR="00C52208" w:rsidRPr="004B514A" w:rsidRDefault="00C52208" w:rsidP="00C52208">
      <w:pPr>
        <w:bidi w:val="0"/>
        <w:spacing w:after="0" w:line="240" w:lineRule="auto"/>
        <w:rPr>
          <w:rFonts w:ascii="Times New Roman" w:eastAsia="Times New Roman" w:hAnsi="Times New Roman" w:cs="B Nazanin"/>
          <w:sz w:val="24"/>
          <w:szCs w:val="24"/>
          <w:u w:val="single"/>
        </w:rPr>
      </w:pPr>
      <w:r w:rsidRPr="004B514A">
        <w:rPr>
          <w:rFonts w:ascii="Times New Roman" w:eastAsia="Times New Roman" w:hAnsi="Times New Roman" w:cs="B Nazanin"/>
          <w:sz w:val="24"/>
          <w:szCs w:val="24"/>
          <w:u w:val="single"/>
        </w:rPr>
        <w:fldChar w:fldCharType="end"/>
      </w:r>
    </w:p>
    <w:p w:rsidR="00662AA9" w:rsidRPr="004B514A" w:rsidRDefault="00662AA9" w:rsidP="00662AA9">
      <w:pPr>
        <w:bidi w:val="0"/>
        <w:spacing w:after="0" w:line="240" w:lineRule="auto"/>
        <w:rPr>
          <w:rFonts w:ascii="Times New Roman" w:eastAsia="Times New Roman" w:hAnsi="Times New Roman" w:cs="B Nazanin"/>
          <w:sz w:val="24"/>
          <w:szCs w:val="24"/>
          <w:u w:val="single"/>
        </w:rPr>
      </w:pPr>
    </w:p>
    <w:p w:rsidR="00662AA9" w:rsidRPr="004B514A" w:rsidRDefault="00662AA9" w:rsidP="00662AA9">
      <w:pPr>
        <w:bidi w:val="0"/>
        <w:spacing w:after="0" w:line="240" w:lineRule="auto"/>
        <w:rPr>
          <w:rFonts w:ascii="Times New Roman" w:eastAsia="Times New Roman" w:hAnsi="Times New Roman" w:cs="B Nazanin"/>
          <w:sz w:val="24"/>
          <w:szCs w:val="24"/>
          <w:u w:val="single"/>
        </w:rPr>
      </w:pPr>
    </w:p>
    <w:p w:rsidR="00662AA9" w:rsidRPr="004B514A" w:rsidRDefault="00662AA9" w:rsidP="009C7F5B">
      <w:pPr>
        <w:bidi w:val="0"/>
        <w:spacing w:after="0" w:line="240" w:lineRule="auto"/>
        <w:jc w:val="center"/>
        <w:rPr>
          <w:rFonts w:ascii="Times New Roman" w:eastAsia="Times New Roman" w:hAnsi="Times New Roman" w:cs="B Nazanin"/>
          <w:sz w:val="24"/>
          <w:szCs w:val="24"/>
          <w:u w:val="single"/>
          <w:rtl/>
        </w:rPr>
      </w:pPr>
      <w:r w:rsidRPr="004B514A">
        <w:rPr>
          <w:rFonts w:ascii="Times New Roman" w:eastAsia="Times New Roman" w:hAnsi="Times New Roman" w:cs="B Nazanin" w:hint="cs"/>
          <w:sz w:val="30"/>
          <w:szCs w:val="30"/>
          <w:u w:val="single"/>
          <w:rtl/>
        </w:rPr>
        <w:t>دیدنی های سد</w:t>
      </w:r>
      <w:r w:rsidR="009C7F5B" w:rsidRPr="004B514A">
        <w:rPr>
          <w:rFonts w:ascii="Times New Roman" w:eastAsia="Times New Roman" w:hAnsi="Times New Roman" w:cs="B Nazanin" w:hint="cs"/>
          <w:sz w:val="30"/>
          <w:szCs w:val="30"/>
          <w:u w:val="single"/>
          <w:rtl/>
        </w:rPr>
        <w:t xml:space="preserve"> </w:t>
      </w:r>
      <w:r w:rsidRPr="004B514A">
        <w:rPr>
          <w:rFonts w:ascii="Times New Roman" w:eastAsia="Times New Roman" w:hAnsi="Times New Roman" w:cs="B Nazanin" w:hint="cs"/>
          <w:sz w:val="30"/>
          <w:szCs w:val="30"/>
          <w:u w:val="single"/>
          <w:rtl/>
        </w:rPr>
        <w:t>البرز</w:t>
      </w:r>
    </w:p>
    <w:p w:rsidR="00662AA9" w:rsidRPr="004B514A" w:rsidRDefault="00662AA9" w:rsidP="009C7F5B">
      <w:pPr>
        <w:bidi w:val="0"/>
        <w:spacing w:after="0" w:line="240" w:lineRule="auto"/>
        <w:jc w:val="center"/>
        <w:rPr>
          <w:rFonts w:ascii="Times New Roman" w:eastAsia="Times New Roman" w:hAnsi="Times New Roman" w:cs="B Nazanin"/>
          <w:sz w:val="24"/>
          <w:szCs w:val="24"/>
          <w:u w:val="single"/>
        </w:rPr>
      </w:pPr>
    </w:p>
    <w:p w:rsidR="00662AA9" w:rsidRPr="004B514A" w:rsidRDefault="00662AA9" w:rsidP="00662AA9">
      <w:pPr>
        <w:bidi w:val="0"/>
        <w:spacing w:after="0" w:line="240" w:lineRule="auto"/>
        <w:rPr>
          <w:rFonts w:ascii="Times New Roman" w:eastAsia="Times New Roman" w:hAnsi="Times New Roman" w:cs="B Nazanin"/>
          <w:sz w:val="24"/>
          <w:szCs w:val="24"/>
          <w:u w:val="single"/>
        </w:rPr>
      </w:pPr>
    </w:p>
    <w:p w:rsidR="00662AA9" w:rsidRPr="004B514A" w:rsidRDefault="00662AA9" w:rsidP="00544D7F">
      <w:pPr>
        <w:bidi w:val="0"/>
        <w:spacing w:after="0" w:line="240" w:lineRule="auto"/>
        <w:jc w:val="center"/>
        <w:rPr>
          <w:rFonts w:ascii="Times New Roman" w:eastAsia="Times New Roman" w:hAnsi="Times New Roman" w:cs="B Nazanin"/>
          <w:sz w:val="24"/>
          <w:szCs w:val="24"/>
          <w:u w:val="single"/>
        </w:rPr>
      </w:pPr>
      <w:r w:rsidRPr="004B514A">
        <w:rPr>
          <w:rFonts w:cs="B Nazanin"/>
          <w:noProof/>
        </w:rPr>
        <w:drawing>
          <wp:inline distT="0" distB="0" distL="0" distR="0" wp14:anchorId="1A906B8D" wp14:editId="317ABF17">
            <wp:extent cx="5819775" cy="1857375"/>
            <wp:effectExtent l="0" t="0" r="9525" b="9525"/>
            <wp:docPr id="13" name="Picture 13" descr="http://safargardi.com/wp-content/uploads/2016/01/%D8%AC%D8%A7%D9%87%D8%A7%DB%8C-%D8%AF%DB%8C%D8%AF%D9%86%DB%8C-%D9%85%D8%A7%D8%B2%D9%86%D8%AF%D8%B1%D8%A7%D9%86-%D8%B3%D8%AF-%D8%A7%D9%84%D8%A8%D8%B1%D8%B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fargardi.com/wp-content/uploads/2016/01/%D8%AC%D8%A7%D9%87%D8%A7%DB%8C-%D8%AF%DB%8C%D8%AF%D9%86%DB%8C-%D9%85%D8%A7%D8%B2%D9%86%D8%AF%D8%B1%D8%A7%D9%86-%D8%B3%D8%AF-%D8%A7%D9%84%D8%A8%D8%B1%D8%B2-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7197" cy="1856552"/>
                    </a:xfrm>
                    <a:prstGeom prst="rect">
                      <a:avLst/>
                    </a:prstGeom>
                    <a:noFill/>
                    <a:ln>
                      <a:noFill/>
                    </a:ln>
                  </pic:spPr>
                </pic:pic>
              </a:graphicData>
            </a:graphic>
          </wp:inline>
        </w:drawing>
      </w:r>
    </w:p>
    <w:p w:rsidR="00071F53" w:rsidRPr="004B514A" w:rsidRDefault="00071F53">
      <w:pPr>
        <w:bidi w:val="0"/>
        <w:spacing w:after="0" w:line="240" w:lineRule="auto"/>
        <w:rPr>
          <w:rFonts w:ascii="Times New Roman" w:eastAsia="Times New Roman" w:hAnsi="Times New Roman" w:cs="B Nazanin"/>
          <w:sz w:val="24"/>
          <w:szCs w:val="24"/>
          <w:u w:val="single"/>
        </w:rPr>
      </w:pPr>
    </w:p>
    <w:p w:rsidR="009C7F5B" w:rsidRPr="004B514A" w:rsidRDefault="009C7F5B" w:rsidP="009C7F5B">
      <w:pPr>
        <w:bidi w:val="0"/>
        <w:rPr>
          <w:rFonts w:ascii="Times New Roman" w:eastAsia="Times New Roman" w:hAnsi="Times New Roman" w:cs="B Nazanin"/>
          <w:sz w:val="24"/>
          <w:szCs w:val="24"/>
        </w:rPr>
      </w:pPr>
    </w:p>
    <w:p w:rsidR="009C7F5B" w:rsidRPr="004B514A" w:rsidRDefault="009C7F5B" w:rsidP="00544D7F">
      <w:pPr>
        <w:bidi w:val="0"/>
        <w:jc w:val="center"/>
        <w:rPr>
          <w:rFonts w:ascii="Times New Roman" w:eastAsia="Times New Roman" w:hAnsi="Times New Roman" w:cs="B Nazanin"/>
          <w:sz w:val="24"/>
          <w:szCs w:val="24"/>
        </w:rPr>
      </w:pPr>
      <w:r w:rsidRPr="004B514A">
        <w:rPr>
          <w:rFonts w:cs="B Nazanin"/>
          <w:noProof/>
        </w:rPr>
        <w:drawing>
          <wp:inline distT="0" distB="0" distL="0" distR="0" wp14:anchorId="4D01980B" wp14:editId="5132AACC">
            <wp:extent cx="5876925" cy="1647825"/>
            <wp:effectExtent l="0" t="0" r="9525" b="9525"/>
            <wp:docPr id="15" name="Picture 15" descr="http://laforee.persiangig.com/000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aforee.persiangig.com/00023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84097" cy="1649836"/>
                    </a:xfrm>
                    <a:prstGeom prst="rect">
                      <a:avLst/>
                    </a:prstGeom>
                    <a:noFill/>
                    <a:ln>
                      <a:noFill/>
                    </a:ln>
                  </pic:spPr>
                </pic:pic>
              </a:graphicData>
            </a:graphic>
          </wp:inline>
        </w:drawing>
      </w:r>
    </w:p>
    <w:p w:rsidR="009C7F5B" w:rsidRPr="004B514A" w:rsidRDefault="009C7F5B" w:rsidP="009C7F5B">
      <w:pPr>
        <w:bidi w:val="0"/>
        <w:rPr>
          <w:rFonts w:ascii="Times New Roman" w:eastAsia="Times New Roman" w:hAnsi="Times New Roman" w:cs="B Nazanin"/>
          <w:sz w:val="24"/>
          <w:szCs w:val="24"/>
          <w:rtl/>
        </w:rPr>
      </w:pPr>
    </w:p>
    <w:p w:rsidR="009C7F5B" w:rsidRPr="004B514A" w:rsidRDefault="009C7F5B" w:rsidP="009C7F5B">
      <w:pPr>
        <w:bidi w:val="0"/>
        <w:rPr>
          <w:rFonts w:ascii="Times New Roman" w:eastAsia="Times New Roman" w:hAnsi="Times New Roman" w:cs="B Nazanin"/>
          <w:sz w:val="24"/>
          <w:szCs w:val="24"/>
          <w:rtl/>
        </w:rPr>
      </w:pPr>
    </w:p>
    <w:p w:rsidR="00AE25D1" w:rsidRPr="004B514A" w:rsidRDefault="00AE25D1" w:rsidP="00AE25D1">
      <w:pPr>
        <w:bidi w:val="0"/>
        <w:jc w:val="center"/>
        <w:rPr>
          <w:rFonts w:ascii="Times New Roman" w:eastAsia="Times New Roman" w:hAnsi="Times New Roman" w:cs="B Nazanin"/>
          <w:sz w:val="24"/>
          <w:szCs w:val="24"/>
        </w:rPr>
      </w:pPr>
    </w:p>
    <w:p w:rsidR="009C7F5B" w:rsidRPr="004B514A" w:rsidRDefault="007D288D" w:rsidP="00462B0B">
      <w:pPr>
        <w:bidi w:val="0"/>
        <w:jc w:val="right"/>
        <w:rPr>
          <w:rFonts w:ascii="Times New Roman" w:eastAsia="Times New Roman" w:hAnsi="Times New Roman" w:cs="B Nazanin"/>
          <w:b/>
          <w:bCs/>
          <w:sz w:val="24"/>
          <w:szCs w:val="24"/>
        </w:rPr>
      </w:pPr>
      <w:hyperlink r:id="rId15" w:history="1">
        <w:r w:rsidR="009C7F5B" w:rsidRPr="004B514A">
          <w:rPr>
            <w:rStyle w:val="Hyperlink"/>
            <w:rFonts w:ascii="Times New Roman" w:eastAsia="Times New Roman" w:hAnsi="Times New Roman" w:cs="B Nazanin"/>
            <w:b/>
            <w:bCs/>
            <w:sz w:val="24"/>
            <w:szCs w:val="24"/>
          </w:rPr>
          <w:t>http://www.bandpay.ir</w:t>
        </w:r>
      </w:hyperlink>
      <w:r w:rsidR="009C7F5B" w:rsidRPr="004B514A">
        <w:rPr>
          <w:rFonts w:ascii="Times New Roman" w:eastAsia="Times New Roman" w:hAnsi="Times New Roman" w:cs="B Nazanin"/>
          <w:b/>
          <w:bCs/>
          <w:sz w:val="24"/>
          <w:szCs w:val="24"/>
        </w:rPr>
        <w:t xml:space="preserve">                                 </w:t>
      </w:r>
      <w:r w:rsidR="009C7F5B" w:rsidRPr="004B514A">
        <w:rPr>
          <w:rFonts w:ascii="Times New Roman" w:eastAsia="Times New Roman" w:hAnsi="Times New Roman" w:cs="B Nazanin" w:hint="cs"/>
          <w:b/>
          <w:bCs/>
          <w:sz w:val="24"/>
          <w:szCs w:val="24"/>
          <w:rtl/>
        </w:rPr>
        <w:t>جاذبه های گردشکری بند پی</w:t>
      </w:r>
    </w:p>
    <w:p w:rsidR="009C7F5B" w:rsidRPr="004B514A" w:rsidRDefault="009C7F5B" w:rsidP="009C7F5B">
      <w:pPr>
        <w:bidi w:val="0"/>
        <w:rPr>
          <w:rFonts w:ascii="Times New Roman" w:eastAsia="Times New Roman" w:hAnsi="Times New Roman" w:cs="B Nazanin"/>
          <w:sz w:val="24"/>
          <w:szCs w:val="24"/>
        </w:rPr>
      </w:pPr>
    </w:p>
    <w:p w:rsidR="009C7F5B" w:rsidRPr="004B514A" w:rsidRDefault="009C7F5B" w:rsidP="009C7F5B">
      <w:pPr>
        <w:bidi w:val="0"/>
        <w:rPr>
          <w:rFonts w:ascii="Times New Roman" w:eastAsia="Times New Roman" w:hAnsi="Times New Roman" w:cs="B Nazanin"/>
          <w:sz w:val="24"/>
          <w:szCs w:val="24"/>
        </w:rPr>
      </w:pPr>
    </w:p>
    <w:p w:rsidR="009C7F5B" w:rsidRPr="004B514A" w:rsidRDefault="009C7F5B" w:rsidP="00462B0B">
      <w:pPr>
        <w:bidi w:val="0"/>
        <w:jc w:val="center"/>
        <w:rPr>
          <w:rFonts w:ascii="Times New Roman" w:eastAsia="Times New Roman" w:hAnsi="Times New Roman" w:cs="B Nazanin"/>
          <w:sz w:val="24"/>
          <w:szCs w:val="24"/>
          <w:rtl/>
        </w:rPr>
      </w:pPr>
      <w:r w:rsidRPr="004B514A">
        <w:rPr>
          <w:rFonts w:ascii="Times New Roman" w:eastAsia="Times New Roman" w:hAnsi="Times New Roman" w:cs="B Nazanin"/>
          <w:noProof/>
          <w:sz w:val="24"/>
          <w:szCs w:val="24"/>
        </w:rPr>
        <w:drawing>
          <wp:inline distT="0" distB="0" distL="0" distR="0" wp14:anchorId="1FCF34EB" wp14:editId="6B2DE8EB">
            <wp:extent cx="2381250" cy="1962150"/>
            <wp:effectExtent l="0" t="0" r="0" b="0"/>
            <wp:docPr id="7" name="Picture 7" descr="C:\Users\RayanGate\Pictures\s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yanGate\Pictures\sd\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1250" cy="1962150"/>
                    </a:xfrm>
                    <a:prstGeom prst="rect">
                      <a:avLst/>
                    </a:prstGeom>
                    <a:noFill/>
                    <a:ln>
                      <a:noFill/>
                    </a:ln>
                  </pic:spPr>
                </pic:pic>
              </a:graphicData>
            </a:graphic>
          </wp:inline>
        </w:drawing>
      </w:r>
      <w:r w:rsidRPr="004B514A">
        <w:rPr>
          <w:rFonts w:ascii="Times New Roman" w:eastAsia="Times New Roman" w:hAnsi="Times New Roman" w:cs="B Nazanin" w:hint="cs"/>
          <w:noProof/>
          <w:sz w:val="24"/>
          <w:szCs w:val="24"/>
        </w:rPr>
        <w:drawing>
          <wp:inline distT="0" distB="0" distL="0" distR="0" wp14:anchorId="5B4D7F7F" wp14:editId="47211C5A">
            <wp:extent cx="2524125" cy="1809750"/>
            <wp:effectExtent l="0" t="0" r="9525" b="0"/>
            <wp:docPr id="8" name="Picture 8" descr="C:\Users\RayanGate\Pictures\s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yanGate\Pictures\sd\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24125" cy="1809750"/>
                    </a:xfrm>
                    <a:prstGeom prst="rect">
                      <a:avLst/>
                    </a:prstGeom>
                    <a:noFill/>
                    <a:ln>
                      <a:noFill/>
                    </a:ln>
                  </pic:spPr>
                </pic:pic>
              </a:graphicData>
            </a:graphic>
          </wp:inline>
        </w:drawing>
      </w:r>
      <w:r w:rsidRPr="004B514A">
        <w:rPr>
          <w:rFonts w:ascii="Times New Roman" w:eastAsia="Times New Roman" w:hAnsi="Times New Roman" w:cs="B Nazanin" w:hint="cs"/>
          <w:noProof/>
          <w:sz w:val="24"/>
          <w:szCs w:val="24"/>
        </w:rPr>
        <w:drawing>
          <wp:inline distT="0" distB="0" distL="0" distR="0" wp14:anchorId="5C499424" wp14:editId="0DC5150E">
            <wp:extent cx="2466975" cy="1847850"/>
            <wp:effectExtent l="0" t="0" r="9525" b="0"/>
            <wp:docPr id="9" name="Picture 9" descr="C:\Users\RayanGate\Pictures\s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yanGate\Pictures\sd\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r w:rsidRPr="004B514A">
        <w:rPr>
          <w:rFonts w:ascii="Times New Roman" w:eastAsia="Times New Roman" w:hAnsi="Times New Roman" w:cs="B Nazanin" w:hint="cs"/>
          <w:noProof/>
          <w:sz w:val="24"/>
          <w:szCs w:val="24"/>
        </w:rPr>
        <w:drawing>
          <wp:inline distT="0" distB="0" distL="0" distR="0" wp14:anchorId="5CC563BF" wp14:editId="1B906FEE">
            <wp:extent cx="2533650" cy="1809750"/>
            <wp:effectExtent l="0" t="0" r="0" b="0"/>
            <wp:docPr id="10" name="Picture 10" descr="C:\Users\RayanGate\Pictures\s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yanGate\Pictures\sd\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33650" cy="1809750"/>
                    </a:xfrm>
                    <a:prstGeom prst="rect">
                      <a:avLst/>
                    </a:prstGeom>
                    <a:noFill/>
                    <a:ln>
                      <a:noFill/>
                    </a:ln>
                  </pic:spPr>
                </pic:pic>
              </a:graphicData>
            </a:graphic>
          </wp:inline>
        </w:drawing>
      </w:r>
    </w:p>
    <w:p w:rsidR="00772F72" w:rsidRPr="004B514A" w:rsidRDefault="00462B0B" w:rsidP="00462B0B">
      <w:pPr>
        <w:bidi w:val="0"/>
        <w:spacing w:before="100" w:beforeAutospacing="1" w:after="100" w:afterAutospacing="1" w:line="240" w:lineRule="auto"/>
        <w:jc w:val="center"/>
        <w:outlineLvl w:val="2"/>
        <w:rPr>
          <w:rFonts w:ascii="Times New Roman" w:eastAsia="Times New Roman" w:hAnsi="Times New Roman" w:cs="B Nazanin"/>
          <w:sz w:val="24"/>
          <w:szCs w:val="24"/>
        </w:rPr>
      </w:pPr>
      <w:r w:rsidRPr="004B514A">
        <w:rPr>
          <w:rFonts w:ascii="Times New Roman" w:eastAsia="Times New Roman" w:hAnsi="Times New Roman" w:cs="B Nazanin"/>
          <w:noProof/>
          <w:sz w:val="24"/>
          <w:szCs w:val="24"/>
        </w:rPr>
        <w:drawing>
          <wp:inline distT="0" distB="0" distL="0" distR="0" wp14:anchorId="0F22B343" wp14:editId="4143D4DA">
            <wp:extent cx="2990850" cy="1838325"/>
            <wp:effectExtent l="0" t="0" r="0" b="9525"/>
            <wp:docPr id="16" name="Picture 16" descr="C:\Users\RayanGate\Pictures\s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yanGate\Pictures\sd\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90850" cy="1838325"/>
                    </a:xfrm>
                    <a:prstGeom prst="rect">
                      <a:avLst/>
                    </a:prstGeom>
                    <a:noFill/>
                    <a:ln>
                      <a:noFill/>
                    </a:ln>
                  </pic:spPr>
                </pic:pic>
              </a:graphicData>
            </a:graphic>
          </wp:inline>
        </w:drawing>
      </w:r>
    </w:p>
    <w:p w:rsidR="00772F72" w:rsidRPr="004B514A" w:rsidRDefault="00772F72" w:rsidP="00462B0B">
      <w:pPr>
        <w:bidi w:val="0"/>
        <w:spacing w:before="100" w:beforeAutospacing="1" w:after="100" w:afterAutospacing="1" w:line="240" w:lineRule="auto"/>
        <w:jc w:val="center"/>
        <w:outlineLvl w:val="2"/>
        <w:rPr>
          <w:rFonts w:ascii="Times New Roman" w:eastAsia="Times New Roman" w:hAnsi="Times New Roman" w:cs="B Nazanin"/>
          <w:sz w:val="24"/>
          <w:szCs w:val="24"/>
        </w:rPr>
      </w:pPr>
    </w:p>
    <w:p w:rsidR="00772F72" w:rsidRPr="004B514A" w:rsidRDefault="00772F72" w:rsidP="00462B0B">
      <w:pPr>
        <w:bidi w:val="0"/>
        <w:spacing w:before="100" w:beforeAutospacing="1" w:after="100" w:afterAutospacing="1" w:line="240" w:lineRule="auto"/>
        <w:jc w:val="center"/>
        <w:outlineLvl w:val="2"/>
        <w:rPr>
          <w:rFonts w:ascii="Times New Roman" w:eastAsia="Times New Roman" w:hAnsi="Times New Roman" w:cs="B Nazanin"/>
          <w:sz w:val="24"/>
          <w:szCs w:val="24"/>
        </w:rPr>
      </w:pPr>
    </w:p>
    <w:p w:rsidR="00772F72" w:rsidRPr="004B514A" w:rsidRDefault="00772F72" w:rsidP="00772F72">
      <w:pPr>
        <w:bidi w:val="0"/>
        <w:spacing w:before="100" w:beforeAutospacing="1" w:after="100" w:afterAutospacing="1" w:line="240" w:lineRule="auto"/>
        <w:outlineLvl w:val="2"/>
        <w:rPr>
          <w:rFonts w:ascii="Times New Roman" w:eastAsia="Times New Roman" w:hAnsi="Times New Roman" w:cs="B Nazanin"/>
          <w:sz w:val="24"/>
          <w:szCs w:val="24"/>
        </w:rPr>
      </w:pPr>
    </w:p>
    <w:p w:rsidR="00772F72" w:rsidRPr="004B514A" w:rsidRDefault="00772F72" w:rsidP="00772F72">
      <w:pPr>
        <w:bidi w:val="0"/>
        <w:spacing w:before="100" w:beforeAutospacing="1" w:after="100" w:afterAutospacing="1" w:line="240" w:lineRule="auto"/>
        <w:outlineLvl w:val="2"/>
        <w:rPr>
          <w:rFonts w:ascii="Times New Roman" w:eastAsia="Times New Roman" w:hAnsi="Times New Roman" w:cs="B Nazanin"/>
          <w:sz w:val="24"/>
          <w:szCs w:val="24"/>
        </w:rPr>
      </w:pPr>
    </w:p>
    <w:p w:rsidR="00772F72" w:rsidRPr="004B514A" w:rsidRDefault="00772F72" w:rsidP="00772F72">
      <w:pPr>
        <w:bidi w:val="0"/>
        <w:spacing w:before="100" w:beforeAutospacing="1" w:after="100" w:afterAutospacing="1" w:line="240" w:lineRule="auto"/>
        <w:outlineLvl w:val="2"/>
        <w:rPr>
          <w:rFonts w:ascii="Times New Roman" w:eastAsia="Times New Roman" w:hAnsi="Times New Roman" w:cs="B Nazanin"/>
          <w:sz w:val="24"/>
          <w:szCs w:val="24"/>
        </w:rPr>
      </w:pPr>
    </w:p>
    <w:p w:rsidR="00772F72" w:rsidRPr="004B514A" w:rsidRDefault="00772F72" w:rsidP="00772F72">
      <w:pPr>
        <w:bidi w:val="0"/>
        <w:spacing w:before="100" w:beforeAutospacing="1" w:after="100" w:afterAutospacing="1" w:line="240" w:lineRule="auto"/>
        <w:outlineLvl w:val="2"/>
        <w:rPr>
          <w:rFonts w:ascii="Times New Roman" w:eastAsia="Times New Roman" w:hAnsi="Times New Roman" w:cs="B Nazanin"/>
          <w:sz w:val="24"/>
          <w:szCs w:val="24"/>
        </w:rPr>
      </w:pPr>
    </w:p>
    <w:p w:rsidR="00772F72" w:rsidRPr="004B514A" w:rsidRDefault="00772F72" w:rsidP="00772F72">
      <w:pPr>
        <w:bidi w:val="0"/>
        <w:spacing w:before="100" w:beforeAutospacing="1" w:after="100" w:afterAutospacing="1" w:line="240" w:lineRule="auto"/>
        <w:outlineLvl w:val="2"/>
        <w:rPr>
          <w:rFonts w:ascii="Times New Roman" w:eastAsia="Times New Roman" w:hAnsi="Times New Roman" w:cs="B Nazanin"/>
          <w:sz w:val="24"/>
          <w:szCs w:val="24"/>
        </w:rPr>
      </w:pPr>
    </w:p>
    <w:p w:rsidR="00772F72" w:rsidRPr="004B514A" w:rsidRDefault="00772F72" w:rsidP="00772F72">
      <w:pPr>
        <w:bidi w:val="0"/>
        <w:spacing w:before="100" w:beforeAutospacing="1" w:after="100" w:afterAutospacing="1" w:line="240" w:lineRule="auto"/>
        <w:outlineLvl w:val="2"/>
        <w:rPr>
          <w:rFonts w:ascii="Times New Roman" w:eastAsia="Times New Roman" w:hAnsi="Times New Roman" w:cs="B Nazanin"/>
          <w:sz w:val="24"/>
          <w:szCs w:val="24"/>
        </w:rPr>
      </w:pPr>
    </w:p>
    <w:p w:rsidR="00772F72" w:rsidRPr="004B514A" w:rsidRDefault="00772F72" w:rsidP="00772F72">
      <w:pPr>
        <w:bidi w:val="0"/>
        <w:spacing w:before="100" w:beforeAutospacing="1" w:after="100" w:afterAutospacing="1" w:line="240" w:lineRule="auto"/>
        <w:jc w:val="right"/>
        <w:outlineLvl w:val="2"/>
        <w:rPr>
          <w:rFonts w:ascii="Times New Roman" w:eastAsia="Times New Roman" w:hAnsi="Times New Roman" w:cs="B Nazanin"/>
          <w:b/>
          <w:bCs/>
          <w:sz w:val="27"/>
          <w:szCs w:val="27"/>
          <w:rtl/>
        </w:rPr>
      </w:pPr>
      <w:r w:rsidRPr="004B514A">
        <w:rPr>
          <w:rFonts w:ascii="Times New Roman" w:eastAsia="Times New Roman" w:hAnsi="Times New Roman" w:cs="B Nazanin"/>
          <w:b/>
          <w:bCs/>
          <w:sz w:val="27"/>
          <w:szCs w:val="27"/>
          <w:rtl/>
        </w:rPr>
        <w:lastRenderedPageBreak/>
        <w:t>پارک جنگلی بابلکنار</w:t>
      </w:r>
    </w:p>
    <w:p w:rsidR="00772F72" w:rsidRPr="004B514A" w:rsidRDefault="00772F72" w:rsidP="00772F72">
      <w:pPr>
        <w:spacing w:before="100" w:beforeAutospacing="1" w:after="100" w:afterAutospacing="1" w:line="240" w:lineRule="auto"/>
        <w:jc w:val="both"/>
        <w:rPr>
          <w:rFonts w:ascii="Times New Roman" w:eastAsia="Times New Roman" w:hAnsi="Times New Roman" w:cs="B Nazanin"/>
          <w:sz w:val="28"/>
          <w:szCs w:val="28"/>
        </w:rPr>
      </w:pPr>
      <w:r w:rsidRPr="004B514A">
        <w:rPr>
          <w:rFonts w:ascii="Times New Roman" w:eastAsia="Times New Roman" w:hAnsi="Times New Roman" w:cs="B Nazanin"/>
          <w:sz w:val="28"/>
          <w:szCs w:val="28"/>
        </w:rPr>
        <w:t> </w:t>
      </w:r>
      <w:r w:rsidRPr="004B514A">
        <w:rPr>
          <w:rFonts w:ascii="Times New Roman" w:eastAsia="Times New Roman" w:hAnsi="Times New Roman" w:cs="B Nazanin"/>
          <w:sz w:val="28"/>
          <w:szCs w:val="28"/>
          <w:rtl/>
        </w:rPr>
        <w:t xml:space="preserve">پارک جنگلی بابلکنار در </w:t>
      </w:r>
      <w:hyperlink r:id="rId21" w:tgtFrame="_blank" w:history="1">
        <w:r w:rsidRPr="004B514A">
          <w:rPr>
            <w:rFonts w:ascii="Times New Roman" w:eastAsia="Times New Roman" w:hAnsi="Times New Roman" w:cs="B Nazanin"/>
            <w:color w:val="0000FF"/>
            <w:sz w:val="28"/>
            <w:szCs w:val="28"/>
            <w:u w:val="single"/>
            <w:rtl/>
          </w:rPr>
          <w:t>استان مازندران</w:t>
        </w:r>
      </w:hyperlink>
      <w:r w:rsidRPr="004B514A">
        <w:rPr>
          <w:rFonts w:ascii="Times New Roman" w:eastAsia="Times New Roman" w:hAnsi="Times New Roman" w:cs="B Nazanin"/>
          <w:sz w:val="28"/>
          <w:szCs w:val="28"/>
        </w:rPr>
        <w:t xml:space="preserve"> </w:t>
      </w:r>
      <w:r w:rsidRPr="004B514A">
        <w:rPr>
          <w:rFonts w:ascii="Times New Roman" w:eastAsia="Times New Roman" w:hAnsi="Times New Roman" w:cs="B Nazanin"/>
          <w:sz w:val="28"/>
          <w:szCs w:val="28"/>
          <w:rtl/>
        </w:rPr>
        <w:t>شهرستان بابل جاده گنج افروز درونکلای شرقی واقع شده است. این منطقه زیبا پس از ورود به مرکز شهر بابل به فلکه کارگر و همچنین پس از طی کردن ۲۲ کیلومتر ( این جاده به جاده‌ی گنج افروز معروف است) در سمت چپ شما تابلویی به نام پارک جنگلی طبیعت بابل کنار را مشاهده می‌نمایید</w:t>
      </w:r>
      <w:r w:rsidRPr="004B514A">
        <w:rPr>
          <w:rFonts w:ascii="Times New Roman" w:eastAsia="Times New Roman" w:hAnsi="Times New Roman" w:cs="B Nazanin"/>
          <w:sz w:val="28"/>
          <w:szCs w:val="28"/>
        </w:rPr>
        <w:t>.</w:t>
      </w:r>
    </w:p>
    <w:p w:rsidR="00772F72" w:rsidRPr="004B514A" w:rsidRDefault="00772F72" w:rsidP="00772F72">
      <w:pPr>
        <w:spacing w:before="100" w:beforeAutospacing="1" w:after="100" w:afterAutospacing="1" w:line="240" w:lineRule="auto"/>
        <w:jc w:val="both"/>
        <w:rPr>
          <w:rFonts w:ascii="Times New Roman" w:eastAsia="Times New Roman" w:hAnsi="Times New Roman" w:cs="B Nazanin"/>
          <w:sz w:val="28"/>
          <w:szCs w:val="28"/>
        </w:rPr>
      </w:pPr>
      <w:r w:rsidRPr="004B514A">
        <w:rPr>
          <w:rFonts w:ascii="Times New Roman" w:eastAsia="Times New Roman" w:hAnsi="Times New Roman" w:cs="B Nazanin"/>
          <w:sz w:val="28"/>
          <w:szCs w:val="28"/>
          <w:rtl/>
        </w:rPr>
        <w:t>از نظر جغرافیایی بخش بابلکنار با دو قسمت جلگه ای و جنگل تقسیم می شود قسمت جلگه ای عمدتا در قسمت شمالی و بخش جنگلی در قسمت جنوبی بخش قرار دارد</w:t>
      </w:r>
      <w:r w:rsidRPr="004B514A">
        <w:rPr>
          <w:rFonts w:ascii="Times New Roman" w:eastAsia="Times New Roman" w:hAnsi="Times New Roman" w:cs="B Nazanin"/>
          <w:sz w:val="28"/>
          <w:szCs w:val="28"/>
        </w:rPr>
        <w:t>.</w:t>
      </w:r>
    </w:p>
    <w:p w:rsidR="00772F72" w:rsidRPr="004B514A" w:rsidRDefault="00772F72" w:rsidP="00772F72">
      <w:pPr>
        <w:spacing w:before="100" w:beforeAutospacing="1" w:after="100" w:afterAutospacing="1" w:line="240" w:lineRule="auto"/>
        <w:jc w:val="both"/>
        <w:rPr>
          <w:rFonts w:ascii="Times New Roman" w:eastAsia="Times New Roman" w:hAnsi="Times New Roman" w:cs="B Nazanin"/>
          <w:sz w:val="28"/>
          <w:szCs w:val="28"/>
        </w:rPr>
      </w:pPr>
      <w:r w:rsidRPr="004B514A">
        <w:rPr>
          <w:rFonts w:ascii="Times New Roman" w:eastAsia="Times New Roman" w:hAnsi="Times New Roman" w:cs="B Nazanin"/>
          <w:sz w:val="28"/>
          <w:szCs w:val="28"/>
          <w:rtl/>
        </w:rPr>
        <w:t xml:space="preserve">بوستان طبیعت بابلکنار دارای </w:t>
      </w:r>
      <w:r w:rsidRPr="004B514A">
        <w:rPr>
          <w:rFonts w:ascii="Times New Roman" w:eastAsia="Times New Roman" w:hAnsi="Times New Roman" w:cs="Times New Roman" w:hint="cs"/>
          <w:sz w:val="28"/>
          <w:szCs w:val="28"/>
          <w:rtl/>
        </w:rPr>
        <w:t> </w:t>
      </w:r>
      <w:r w:rsidRPr="004B514A">
        <w:rPr>
          <w:rFonts w:ascii="Times New Roman" w:eastAsia="Times New Roman" w:hAnsi="Times New Roman" w:cs="B Nazanin" w:hint="cs"/>
          <w:sz w:val="28"/>
          <w:szCs w:val="28"/>
          <w:rtl/>
        </w:rPr>
        <w:t>۷۶۰</w:t>
      </w:r>
      <w:r w:rsidRPr="004B514A">
        <w:rPr>
          <w:rFonts w:ascii="Times New Roman" w:eastAsia="Times New Roman" w:hAnsi="Times New Roman" w:cs="B Nazanin"/>
          <w:sz w:val="28"/>
          <w:szCs w:val="28"/>
          <w:rtl/>
        </w:rPr>
        <w:t xml:space="preserve"> </w:t>
      </w:r>
      <w:r w:rsidRPr="004B514A">
        <w:rPr>
          <w:rFonts w:ascii="Times New Roman" w:eastAsia="Times New Roman" w:hAnsi="Times New Roman" w:cs="B Nazanin" w:hint="cs"/>
          <w:sz w:val="28"/>
          <w:szCs w:val="28"/>
          <w:rtl/>
        </w:rPr>
        <w:t>هکتار</w:t>
      </w:r>
      <w:r w:rsidRPr="004B514A">
        <w:rPr>
          <w:rFonts w:ascii="Times New Roman" w:eastAsia="Times New Roman" w:hAnsi="Times New Roman" w:cs="B Nazanin"/>
          <w:sz w:val="28"/>
          <w:szCs w:val="28"/>
          <w:rtl/>
        </w:rPr>
        <w:t xml:space="preserve"> </w:t>
      </w:r>
      <w:r w:rsidRPr="004B514A">
        <w:rPr>
          <w:rFonts w:ascii="Times New Roman" w:eastAsia="Times New Roman" w:hAnsi="Times New Roman" w:cs="B Nazanin" w:hint="cs"/>
          <w:sz w:val="28"/>
          <w:szCs w:val="28"/>
          <w:rtl/>
        </w:rPr>
        <w:t>مساحت</w:t>
      </w:r>
      <w:r w:rsidRPr="004B514A">
        <w:rPr>
          <w:rFonts w:ascii="Times New Roman" w:eastAsia="Times New Roman" w:hAnsi="Times New Roman" w:cs="B Nazanin"/>
          <w:sz w:val="28"/>
          <w:szCs w:val="28"/>
          <w:rtl/>
        </w:rPr>
        <w:t xml:space="preserve"> </w:t>
      </w:r>
      <w:r w:rsidRPr="004B514A">
        <w:rPr>
          <w:rFonts w:ascii="Times New Roman" w:eastAsia="Times New Roman" w:hAnsi="Times New Roman" w:cs="B Nazanin" w:hint="cs"/>
          <w:sz w:val="28"/>
          <w:szCs w:val="28"/>
          <w:rtl/>
        </w:rPr>
        <w:t>می</w:t>
      </w:r>
      <w:r w:rsidRPr="004B514A">
        <w:rPr>
          <w:rFonts w:ascii="Times New Roman" w:eastAsia="Times New Roman" w:hAnsi="Times New Roman" w:cs="B Nazanin"/>
          <w:sz w:val="28"/>
          <w:szCs w:val="28"/>
          <w:rtl/>
        </w:rPr>
        <w:t xml:space="preserve"> </w:t>
      </w:r>
      <w:r w:rsidRPr="004B514A">
        <w:rPr>
          <w:rFonts w:ascii="Times New Roman" w:eastAsia="Times New Roman" w:hAnsi="Times New Roman" w:cs="B Nazanin" w:hint="cs"/>
          <w:sz w:val="28"/>
          <w:szCs w:val="28"/>
          <w:rtl/>
        </w:rPr>
        <w:t>باشد</w:t>
      </w:r>
      <w:r w:rsidRPr="004B514A">
        <w:rPr>
          <w:rFonts w:ascii="Times New Roman" w:eastAsia="Times New Roman" w:hAnsi="Times New Roman" w:cs="B Nazanin"/>
          <w:sz w:val="28"/>
          <w:szCs w:val="28"/>
          <w:rtl/>
        </w:rPr>
        <w:t xml:space="preserve"> </w:t>
      </w:r>
      <w:r w:rsidRPr="004B514A">
        <w:rPr>
          <w:rFonts w:ascii="Times New Roman" w:eastAsia="Times New Roman" w:hAnsi="Times New Roman" w:cs="B Nazanin" w:hint="cs"/>
          <w:sz w:val="28"/>
          <w:szCs w:val="28"/>
          <w:rtl/>
        </w:rPr>
        <w:t>که</w:t>
      </w:r>
      <w:r w:rsidRPr="004B514A">
        <w:rPr>
          <w:rFonts w:ascii="Times New Roman" w:eastAsia="Times New Roman" w:hAnsi="Times New Roman" w:cs="B Nazanin"/>
          <w:sz w:val="28"/>
          <w:szCs w:val="28"/>
          <w:rtl/>
        </w:rPr>
        <w:t xml:space="preserve"> </w:t>
      </w:r>
      <w:r w:rsidRPr="004B514A">
        <w:rPr>
          <w:rFonts w:ascii="Times New Roman" w:eastAsia="Times New Roman" w:hAnsi="Times New Roman" w:cs="B Nazanin" w:hint="cs"/>
          <w:sz w:val="28"/>
          <w:szCs w:val="28"/>
          <w:rtl/>
        </w:rPr>
        <w:t>در</w:t>
      </w:r>
      <w:r w:rsidRPr="004B514A">
        <w:rPr>
          <w:rFonts w:ascii="Times New Roman" w:eastAsia="Times New Roman" w:hAnsi="Times New Roman" w:cs="B Nazanin"/>
          <w:sz w:val="28"/>
          <w:szCs w:val="28"/>
          <w:rtl/>
        </w:rPr>
        <w:t xml:space="preserve"> </w:t>
      </w:r>
      <w:r w:rsidRPr="004B514A">
        <w:rPr>
          <w:rFonts w:ascii="Times New Roman" w:eastAsia="Times New Roman" w:hAnsi="Times New Roman" w:cs="B Nazanin" w:hint="cs"/>
          <w:sz w:val="28"/>
          <w:szCs w:val="28"/>
          <w:rtl/>
        </w:rPr>
        <w:t>فاز</w:t>
      </w:r>
      <w:r w:rsidRPr="004B514A">
        <w:rPr>
          <w:rFonts w:ascii="Times New Roman" w:eastAsia="Times New Roman" w:hAnsi="Times New Roman" w:cs="B Nazanin"/>
          <w:sz w:val="28"/>
          <w:szCs w:val="28"/>
          <w:rtl/>
        </w:rPr>
        <w:t xml:space="preserve"> </w:t>
      </w:r>
      <w:r w:rsidRPr="004B514A">
        <w:rPr>
          <w:rFonts w:ascii="Times New Roman" w:eastAsia="Times New Roman" w:hAnsi="Times New Roman" w:cs="B Nazanin" w:hint="cs"/>
          <w:sz w:val="28"/>
          <w:szCs w:val="28"/>
          <w:rtl/>
        </w:rPr>
        <w:t>اول</w:t>
      </w:r>
      <w:r w:rsidRPr="004B514A">
        <w:rPr>
          <w:rFonts w:ascii="Times New Roman" w:eastAsia="Times New Roman" w:hAnsi="Times New Roman" w:cs="B Nazanin"/>
          <w:sz w:val="28"/>
          <w:szCs w:val="28"/>
          <w:rtl/>
        </w:rPr>
        <w:t xml:space="preserve"> این پروؤه ۴۰ هکتار آن به بهره برداری </w:t>
      </w:r>
      <w:r w:rsidRPr="004B514A">
        <w:rPr>
          <w:rFonts w:ascii="Times New Roman" w:eastAsia="Times New Roman" w:hAnsi="Times New Roman" w:cs="Times New Roman" w:hint="cs"/>
          <w:sz w:val="28"/>
          <w:szCs w:val="28"/>
          <w:rtl/>
        </w:rPr>
        <w:t> </w:t>
      </w:r>
      <w:r w:rsidRPr="004B514A">
        <w:rPr>
          <w:rFonts w:ascii="Times New Roman" w:eastAsia="Times New Roman" w:hAnsi="Times New Roman" w:cs="B Nazanin" w:hint="cs"/>
          <w:sz w:val="28"/>
          <w:szCs w:val="28"/>
          <w:rtl/>
        </w:rPr>
        <w:t>رسیده</w:t>
      </w:r>
      <w:r w:rsidRPr="004B514A">
        <w:rPr>
          <w:rFonts w:ascii="Times New Roman" w:eastAsia="Times New Roman" w:hAnsi="Times New Roman" w:cs="B Nazanin"/>
          <w:sz w:val="28"/>
          <w:szCs w:val="28"/>
          <w:rtl/>
        </w:rPr>
        <w:t xml:space="preserve"> </w:t>
      </w:r>
      <w:r w:rsidRPr="004B514A">
        <w:rPr>
          <w:rFonts w:ascii="Times New Roman" w:eastAsia="Times New Roman" w:hAnsi="Times New Roman" w:cs="B Nazanin" w:hint="cs"/>
          <w:sz w:val="28"/>
          <w:szCs w:val="28"/>
          <w:rtl/>
        </w:rPr>
        <w:t>است</w:t>
      </w:r>
      <w:r w:rsidRPr="004B514A">
        <w:rPr>
          <w:rFonts w:ascii="Times New Roman" w:eastAsia="Times New Roman" w:hAnsi="Times New Roman" w:cs="B Nazanin"/>
          <w:sz w:val="28"/>
          <w:szCs w:val="28"/>
          <w:rtl/>
        </w:rPr>
        <w:t xml:space="preserve">. </w:t>
      </w:r>
      <w:r w:rsidRPr="004B514A">
        <w:rPr>
          <w:rFonts w:ascii="Times New Roman" w:eastAsia="Times New Roman" w:hAnsi="Times New Roman" w:cs="B Nazanin" w:hint="cs"/>
          <w:sz w:val="28"/>
          <w:szCs w:val="28"/>
          <w:rtl/>
        </w:rPr>
        <w:t>که</w:t>
      </w:r>
      <w:r w:rsidRPr="004B514A">
        <w:rPr>
          <w:rFonts w:ascii="Times New Roman" w:eastAsia="Times New Roman" w:hAnsi="Times New Roman" w:cs="B Nazanin"/>
          <w:sz w:val="28"/>
          <w:szCs w:val="28"/>
          <w:rtl/>
        </w:rPr>
        <w:t xml:space="preserve"> </w:t>
      </w:r>
      <w:r w:rsidRPr="004B514A">
        <w:rPr>
          <w:rFonts w:ascii="Times New Roman" w:eastAsia="Times New Roman" w:hAnsi="Times New Roman" w:cs="B Nazanin" w:hint="cs"/>
          <w:sz w:val="28"/>
          <w:szCs w:val="28"/>
          <w:rtl/>
        </w:rPr>
        <w:t>دارای</w:t>
      </w:r>
      <w:r w:rsidRPr="004B514A">
        <w:rPr>
          <w:rFonts w:ascii="Times New Roman" w:eastAsia="Times New Roman" w:hAnsi="Times New Roman" w:cs="B Nazanin"/>
          <w:sz w:val="28"/>
          <w:szCs w:val="28"/>
          <w:rtl/>
        </w:rPr>
        <w:t xml:space="preserve"> </w:t>
      </w:r>
      <w:r w:rsidRPr="004B514A">
        <w:rPr>
          <w:rFonts w:ascii="Times New Roman" w:eastAsia="Times New Roman" w:hAnsi="Times New Roman" w:cs="B Nazanin" w:hint="cs"/>
          <w:sz w:val="28"/>
          <w:szCs w:val="28"/>
          <w:rtl/>
        </w:rPr>
        <w:t>امکاناتی</w:t>
      </w:r>
      <w:r w:rsidRPr="004B514A">
        <w:rPr>
          <w:rFonts w:ascii="Times New Roman" w:eastAsia="Times New Roman" w:hAnsi="Times New Roman" w:cs="B Nazanin"/>
          <w:sz w:val="28"/>
          <w:szCs w:val="28"/>
          <w:rtl/>
        </w:rPr>
        <w:t xml:space="preserve"> </w:t>
      </w:r>
      <w:r w:rsidRPr="004B514A">
        <w:rPr>
          <w:rFonts w:ascii="Times New Roman" w:eastAsia="Times New Roman" w:hAnsi="Times New Roman" w:cs="B Nazanin" w:hint="cs"/>
          <w:sz w:val="28"/>
          <w:szCs w:val="28"/>
          <w:rtl/>
        </w:rPr>
        <w:t>از</w:t>
      </w:r>
      <w:r w:rsidRPr="004B514A">
        <w:rPr>
          <w:rFonts w:ascii="Times New Roman" w:eastAsia="Times New Roman" w:hAnsi="Times New Roman" w:cs="B Nazanin"/>
          <w:sz w:val="28"/>
          <w:szCs w:val="28"/>
          <w:rtl/>
        </w:rPr>
        <w:t xml:space="preserve"> قبیل جاده آسفالت، الاچیق، پارک کودکان و چشمه آب طبیعی و سرویس بهداشتی می باشد</w:t>
      </w:r>
      <w:r w:rsidRPr="004B514A">
        <w:rPr>
          <w:rFonts w:ascii="Times New Roman" w:eastAsia="Times New Roman" w:hAnsi="Times New Roman" w:cs="B Nazanin"/>
          <w:sz w:val="28"/>
          <w:szCs w:val="28"/>
        </w:rPr>
        <w:t>.</w:t>
      </w:r>
    </w:p>
    <w:p w:rsidR="00772F72" w:rsidRPr="004B514A" w:rsidRDefault="00772F72" w:rsidP="00772F72">
      <w:pPr>
        <w:spacing w:before="100" w:beforeAutospacing="1" w:after="100" w:afterAutospacing="1" w:line="240" w:lineRule="auto"/>
        <w:jc w:val="both"/>
        <w:rPr>
          <w:rFonts w:ascii="Times New Roman" w:eastAsia="Times New Roman" w:hAnsi="Times New Roman" w:cs="B Nazanin"/>
          <w:sz w:val="28"/>
          <w:szCs w:val="28"/>
        </w:rPr>
      </w:pPr>
      <w:r w:rsidRPr="004B514A">
        <w:rPr>
          <w:rFonts w:ascii="Times New Roman" w:eastAsia="Times New Roman" w:hAnsi="Times New Roman" w:cs="B Nazanin"/>
          <w:sz w:val="28"/>
          <w:szCs w:val="28"/>
          <w:rtl/>
        </w:rPr>
        <w:t>پارک جنگلی بابلکنار جزء محدوده ی جنگلی روستای درونکلا شرقی می باشد</w:t>
      </w:r>
      <w:r w:rsidRPr="004B514A">
        <w:rPr>
          <w:rFonts w:ascii="Times New Roman" w:eastAsia="Times New Roman" w:hAnsi="Times New Roman" w:cs="B Nazanin"/>
          <w:sz w:val="28"/>
          <w:szCs w:val="28"/>
        </w:rPr>
        <w:t xml:space="preserve">. </w:t>
      </w:r>
      <w:r w:rsidRPr="004B514A">
        <w:rPr>
          <w:rFonts w:ascii="Times New Roman" w:eastAsia="Times New Roman" w:hAnsi="Times New Roman" w:cs="B Nazanin"/>
          <w:sz w:val="28"/>
          <w:szCs w:val="28"/>
          <w:rtl/>
        </w:rPr>
        <w:t xml:space="preserve">از نکات زیبا و گردشگری این پارک می توان به </w:t>
      </w:r>
      <w:r w:rsidRPr="004B514A">
        <w:rPr>
          <w:rFonts w:ascii="Times New Roman" w:eastAsia="Times New Roman" w:hAnsi="Times New Roman" w:cs="Times New Roman" w:hint="cs"/>
          <w:sz w:val="28"/>
          <w:szCs w:val="28"/>
          <w:rtl/>
        </w:rPr>
        <w:t> </w:t>
      </w:r>
      <w:r w:rsidRPr="004B514A">
        <w:rPr>
          <w:rFonts w:ascii="Times New Roman" w:eastAsia="Times New Roman" w:hAnsi="Times New Roman" w:cs="B Nazanin" w:hint="cs"/>
          <w:sz w:val="28"/>
          <w:szCs w:val="28"/>
          <w:rtl/>
        </w:rPr>
        <w:t>دهکده</w:t>
      </w:r>
      <w:r w:rsidRPr="004B514A">
        <w:rPr>
          <w:rFonts w:ascii="Times New Roman" w:eastAsia="Times New Roman" w:hAnsi="Times New Roman" w:cs="B Nazanin"/>
          <w:sz w:val="28"/>
          <w:szCs w:val="28"/>
          <w:rtl/>
        </w:rPr>
        <w:t xml:space="preserve"> </w:t>
      </w:r>
      <w:r w:rsidRPr="004B514A">
        <w:rPr>
          <w:rFonts w:ascii="Times New Roman" w:eastAsia="Times New Roman" w:hAnsi="Times New Roman" w:cs="B Nazanin" w:hint="cs"/>
          <w:sz w:val="28"/>
          <w:szCs w:val="28"/>
          <w:rtl/>
        </w:rPr>
        <w:t>ای</w:t>
      </w:r>
      <w:r w:rsidRPr="004B514A">
        <w:rPr>
          <w:rFonts w:ascii="Times New Roman" w:eastAsia="Times New Roman" w:hAnsi="Times New Roman" w:cs="B Nazanin"/>
          <w:sz w:val="28"/>
          <w:szCs w:val="28"/>
          <w:rtl/>
        </w:rPr>
        <w:t xml:space="preserve"> </w:t>
      </w:r>
      <w:r w:rsidRPr="004B514A">
        <w:rPr>
          <w:rFonts w:ascii="Times New Roman" w:eastAsia="Times New Roman" w:hAnsi="Times New Roman" w:cs="B Nazanin" w:hint="cs"/>
          <w:sz w:val="28"/>
          <w:szCs w:val="28"/>
          <w:rtl/>
        </w:rPr>
        <w:t>کوچک</w:t>
      </w:r>
      <w:r w:rsidRPr="004B514A">
        <w:rPr>
          <w:rFonts w:ascii="Times New Roman" w:eastAsia="Times New Roman" w:hAnsi="Times New Roman" w:cs="B Nazanin"/>
          <w:sz w:val="28"/>
          <w:szCs w:val="28"/>
          <w:rtl/>
        </w:rPr>
        <w:t xml:space="preserve"> </w:t>
      </w:r>
      <w:r w:rsidRPr="004B514A">
        <w:rPr>
          <w:rFonts w:ascii="Times New Roman" w:eastAsia="Times New Roman" w:hAnsi="Times New Roman" w:cs="B Nazanin" w:hint="cs"/>
          <w:sz w:val="28"/>
          <w:szCs w:val="28"/>
          <w:rtl/>
        </w:rPr>
        <w:t>با</w:t>
      </w:r>
      <w:r w:rsidRPr="004B514A">
        <w:rPr>
          <w:rFonts w:ascii="Times New Roman" w:eastAsia="Times New Roman" w:hAnsi="Times New Roman" w:cs="B Nazanin"/>
          <w:sz w:val="28"/>
          <w:szCs w:val="28"/>
          <w:rtl/>
        </w:rPr>
        <w:t xml:space="preserve"> </w:t>
      </w:r>
      <w:r w:rsidRPr="004B514A">
        <w:rPr>
          <w:rFonts w:ascii="Times New Roman" w:eastAsia="Times New Roman" w:hAnsi="Times New Roman" w:cs="B Nazanin" w:hint="cs"/>
          <w:sz w:val="28"/>
          <w:szCs w:val="28"/>
          <w:rtl/>
        </w:rPr>
        <w:t>نام</w:t>
      </w:r>
      <w:r w:rsidRPr="004B514A">
        <w:rPr>
          <w:rFonts w:ascii="Times New Roman" w:eastAsia="Times New Roman" w:hAnsi="Times New Roman" w:cs="B Nazanin"/>
          <w:sz w:val="28"/>
          <w:szCs w:val="28"/>
          <w:rtl/>
        </w:rPr>
        <w:t xml:space="preserve"> </w:t>
      </w:r>
      <w:r w:rsidRPr="004B514A">
        <w:rPr>
          <w:rFonts w:ascii="Times New Roman" w:eastAsia="Times New Roman" w:hAnsi="Times New Roman" w:cs="B Nazanin" w:hint="cs"/>
          <w:sz w:val="28"/>
          <w:szCs w:val="28"/>
          <w:rtl/>
        </w:rPr>
        <w:t>بزچفت</w:t>
      </w:r>
      <w:r w:rsidRPr="004B514A">
        <w:rPr>
          <w:rFonts w:ascii="Times New Roman" w:eastAsia="Times New Roman" w:hAnsi="Times New Roman" w:cs="B Nazanin"/>
          <w:sz w:val="28"/>
          <w:szCs w:val="28"/>
          <w:rtl/>
        </w:rPr>
        <w:t xml:space="preserve"> </w:t>
      </w:r>
      <w:r w:rsidRPr="004B514A">
        <w:rPr>
          <w:rFonts w:ascii="Times New Roman" w:eastAsia="Times New Roman" w:hAnsi="Times New Roman" w:cs="B Nazanin" w:hint="cs"/>
          <w:sz w:val="28"/>
          <w:szCs w:val="28"/>
          <w:rtl/>
        </w:rPr>
        <w:t>و</w:t>
      </w:r>
      <w:r w:rsidRPr="004B514A">
        <w:rPr>
          <w:rFonts w:ascii="Times New Roman" w:eastAsia="Times New Roman" w:hAnsi="Times New Roman" w:cs="B Nazanin"/>
          <w:sz w:val="28"/>
          <w:szCs w:val="28"/>
          <w:rtl/>
        </w:rPr>
        <w:t xml:space="preserve"> </w:t>
      </w:r>
      <w:r w:rsidRPr="004B514A">
        <w:rPr>
          <w:rFonts w:ascii="Times New Roman" w:eastAsia="Times New Roman" w:hAnsi="Times New Roman" w:cs="B Nazanin"/>
          <w:sz w:val="28"/>
          <w:szCs w:val="28"/>
        </w:rPr>
        <w:t> </w:t>
      </w:r>
      <w:r w:rsidRPr="004B514A">
        <w:rPr>
          <w:rFonts w:ascii="Times New Roman" w:eastAsia="Times New Roman" w:hAnsi="Times New Roman" w:cs="B Nazanin"/>
          <w:sz w:val="28"/>
          <w:szCs w:val="28"/>
          <w:rtl/>
        </w:rPr>
        <w:t>چشمه ای کوچک در دل خود و انبوه درختان زیبا اشاره کرد. که با آمدن فصل بهار و تابستان انبوه مسافران و گردشگران را روانه منطقه ی تفریحی توریستی و کوهپایه ای بابلکنار زیبا می کند. چهل هکتار ازاراضی پارک جنگلی طبیعت بابلنکار بابل به آموزش وپرورش شهرستان بابل توسط شورای اسلامی شهر بابل موافقت شده است</w:t>
      </w:r>
      <w:r w:rsidRPr="004B514A">
        <w:rPr>
          <w:rFonts w:ascii="Times New Roman" w:eastAsia="Times New Roman" w:hAnsi="Times New Roman" w:cs="B Nazanin"/>
          <w:sz w:val="28"/>
          <w:szCs w:val="28"/>
        </w:rPr>
        <w:t>.</w:t>
      </w:r>
    </w:p>
    <w:p w:rsidR="009C7F5B" w:rsidRPr="004B514A" w:rsidRDefault="009C7F5B" w:rsidP="00772F72">
      <w:pPr>
        <w:jc w:val="both"/>
        <w:rPr>
          <w:rFonts w:ascii="Times New Roman" w:eastAsia="Times New Roman" w:hAnsi="Times New Roman" w:cs="B Nazanin"/>
          <w:sz w:val="28"/>
          <w:szCs w:val="28"/>
          <w:rtl/>
        </w:rPr>
      </w:pPr>
    </w:p>
    <w:p w:rsidR="00772F72" w:rsidRPr="004B514A" w:rsidRDefault="00772F72" w:rsidP="00E142A2">
      <w:pPr>
        <w:jc w:val="center"/>
        <w:rPr>
          <w:rFonts w:ascii="Times New Roman" w:eastAsia="Times New Roman" w:hAnsi="Times New Roman" w:cs="B Nazanin"/>
          <w:sz w:val="28"/>
          <w:szCs w:val="28"/>
          <w:rtl/>
        </w:rPr>
      </w:pPr>
      <w:r w:rsidRPr="004B514A">
        <w:rPr>
          <w:rFonts w:ascii="Times New Roman" w:eastAsia="Times New Roman" w:hAnsi="Times New Roman" w:cs="B Nazanin" w:hint="cs"/>
          <w:b/>
          <w:bCs/>
          <w:noProof/>
          <w:sz w:val="27"/>
          <w:szCs w:val="27"/>
        </w:rPr>
        <w:drawing>
          <wp:anchor distT="0" distB="0" distL="114300" distR="114300" simplePos="0" relativeHeight="251658240" behindDoc="0" locked="0" layoutInCell="1" allowOverlap="1" wp14:anchorId="62497BEC" wp14:editId="3823E693">
            <wp:simplePos x="0" y="0"/>
            <wp:positionH relativeFrom="column">
              <wp:posOffset>1747520</wp:posOffset>
            </wp:positionH>
            <wp:positionV relativeFrom="paragraph">
              <wp:align>top</wp:align>
            </wp:positionV>
            <wp:extent cx="4867275" cy="3819525"/>
            <wp:effectExtent l="0" t="0" r="9525" b="9525"/>
            <wp:wrapSquare wrapText="bothSides"/>
            <wp:docPr id="18" name="Picture 18" descr="C:\Users\RayanGate\Pictures\s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yanGate\Pictures\sd\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67275" cy="3819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B514A">
        <w:rPr>
          <w:rFonts w:ascii="Times New Roman" w:eastAsia="Times New Roman" w:hAnsi="Times New Roman" w:cs="B Nazanin"/>
          <w:sz w:val="28"/>
          <w:szCs w:val="28"/>
          <w:rtl/>
        </w:rPr>
        <w:br w:type="textWrapping" w:clear="all"/>
      </w:r>
      <w:r w:rsidRPr="004B514A">
        <w:rPr>
          <w:rFonts w:ascii="Times New Roman" w:eastAsia="Times New Roman" w:hAnsi="Times New Roman" w:cs="B Nazanin"/>
          <w:noProof/>
          <w:sz w:val="28"/>
          <w:szCs w:val="28"/>
          <w:rtl/>
        </w:rPr>
        <w:lastRenderedPageBreak/>
        <w:drawing>
          <wp:inline distT="0" distB="0" distL="0" distR="0" wp14:anchorId="54516713" wp14:editId="51EC1D4B">
            <wp:extent cx="4493091" cy="4314825"/>
            <wp:effectExtent l="0" t="0" r="3175" b="0"/>
            <wp:docPr id="19" name="Picture 19" descr="C:\Users\RayanGate\Pictures\s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yanGate\Pictures\sd\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92789" cy="4314535"/>
                    </a:xfrm>
                    <a:prstGeom prst="rect">
                      <a:avLst/>
                    </a:prstGeom>
                    <a:noFill/>
                    <a:ln>
                      <a:noFill/>
                    </a:ln>
                  </pic:spPr>
                </pic:pic>
              </a:graphicData>
            </a:graphic>
          </wp:inline>
        </w:drawing>
      </w:r>
      <w:r w:rsidRPr="004B514A">
        <w:rPr>
          <w:rFonts w:ascii="Times New Roman" w:eastAsia="Times New Roman" w:hAnsi="Times New Roman" w:cs="B Nazanin" w:hint="cs"/>
          <w:noProof/>
          <w:sz w:val="28"/>
          <w:szCs w:val="28"/>
        </w:rPr>
        <w:drawing>
          <wp:inline distT="0" distB="0" distL="0" distR="0" wp14:anchorId="6A2C9478" wp14:editId="4B48B1B6">
            <wp:extent cx="4486275" cy="3905250"/>
            <wp:effectExtent l="0" t="0" r="9525" b="0"/>
            <wp:docPr id="20" name="Picture 20" descr="C:\Users\RayanGate\Pictures\s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yanGate\Pictures\sd\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86275" cy="3905250"/>
                    </a:xfrm>
                    <a:prstGeom prst="rect">
                      <a:avLst/>
                    </a:prstGeom>
                    <a:noFill/>
                    <a:ln>
                      <a:noFill/>
                    </a:ln>
                  </pic:spPr>
                </pic:pic>
              </a:graphicData>
            </a:graphic>
          </wp:inline>
        </w:drawing>
      </w:r>
      <w:r w:rsidRPr="004B514A">
        <w:rPr>
          <w:rFonts w:ascii="Times New Roman" w:eastAsia="Times New Roman" w:hAnsi="Times New Roman" w:cs="B Nazanin"/>
          <w:noProof/>
          <w:sz w:val="28"/>
          <w:szCs w:val="28"/>
        </w:rPr>
        <w:lastRenderedPageBreak/>
        <w:drawing>
          <wp:inline distT="0" distB="0" distL="0" distR="0" wp14:anchorId="3ED65F18" wp14:editId="410AFC9A">
            <wp:extent cx="4438650" cy="3981450"/>
            <wp:effectExtent l="0" t="0" r="0" b="0"/>
            <wp:docPr id="21" name="Picture 21" descr="C:\Users\RayanGate\Pictures\s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ayanGate\Pictures\sd\1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38650" cy="3981450"/>
                    </a:xfrm>
                    <a:prstGeom prst="rect">
                      <a:avLst/>
                    </a:prstGeom>
                    <a:noFill/>
                    <a:ln>
                      <a:noFill/>
                    </a:ln>
                  </pic:spPr>
                </pic:pic>
              </a:graphicData>
            </a:graphic>
          </wp:inline>
        </w:drawing>
      </w:r>
      <w:r w:rsidRPr="004B514A">
        <w:rPr>
          <w:rFonts w:ascii="Times New Roman" w:eastAsia="Times New Roman" w:hAnsi="Times New Roman" w:cs="B Nazanin" w:hint="cs"/>
          <w:noProof/>
          <w:sz w:val="28"/>
          <w:szCs w:val="28"/>
        </w:rPr>
        <w:drawing>
          <wp:inline distT="0" distB="0" distL="0" distR="0" wp14:anchorId="5D897477" wp14:editId="7D45CEDF">
            <wp:extent cx="4429125" cy="4219575"/>
            <wp:effectExtent l="0" t="0" r="9525" b="9525"/>
            <wp:docPr id="22" name="Picture 22" descr="C:\Users\RayanGate\Pictures\s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ayanGate\Pictures\sd\1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29125" cy="4219575"/>
                    </a:xfrm>
                    <a:prstGeom prst="rect">
                      <a:avLst/>
                    </a:prstGeom>
                    <a:noFill/>
                    <a:ln>
                      <a:noFill/>
                    </a:ln>
                  </pic:spPr>
                </pic:pic>
              </a:graphicData>
            </a:graphic>
          </wp:inline>
        </w:drawing>
      </w:r>
    </w:p>
    <w:sectPr w:rsidR="00772F72" w:rsidRPr="004B514A" w:rsidSect="009C7F5B">
      <w:pgSz w:w="11906" w:h="16838"/>
      <w:pgMar w:top="284" w:right="424" w:bottom="142" w:left="567"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288D" w:rsidRDefault="007D288D" w:rsidP="009927D8">
      <w:pPr>
        <w:spacing w:after="0" w:line="240" w:lineRule="auto"/>
      </w:pPr>
      <w:r>
        <w:separator/>
      </w:r>
    </w:p>
  </w:endnote>
  <w:endnote w:type="continuationSeparator" w:id="0">
    <w:p w:rsidR="007D288D" w:rsidRDefault="007D288D" w:rsidP="009927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288D" w:rsidRDefault="007D288D" w:rsidP="009927D8">
      <w:pPr>
        <w:spacing w:after="0" w:line="240" w:lineRule="auto"/>
      </w:pPr>
      <w:r>
        <w:separator/>
      </w:r>
    </w:p>
  </w:footnote>
  <w:footnote w:type="continuationSeparator" w:id="0">
    <w:p w:rsidR="007D288D" w:rsidRDefault="007D288D" w:rsidP="009927D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27D8"/>
    <w:rsid w:val="000653A6"/>
    <w:rsid w:val="00071F53"/>
    <w:rsid w:val="000875A3"/>
    <w:rsid w:val="00246604"/>
    <w:rsid w:val="0028179E"/>
    <w:rsid w:val="002C7A59"/>
    <w:rsid w:val="003C6FB9"/>
    <w:rsid w:val="00413051"/>
    <w:rsid w:val="00462B0B"/>
    <w:rsid w:val="004A4008"/>
    <w:rsid w:val="004B514A"/>
    <w:rsid w:val="004E6659"/>
    <w:rsid w:val="00530A95"/>
    <w:rsid w:val="00544D7F"/>
    <w:rsid w:val="006001D9"/>
    <w:rsid w:val="006029E2"/>
    <w:rsid w:val="00662AA9"/>
    <w:rsid w:val="00684DCD"/>
    <w:rsid w:val="00772F72"/>
    <w:rsid w:val="007D288D"/>
    <w:rsid w:val="008B3A2A"/>
    <w:rsid w:val="00904EC4"/>
    <w:rsid w:val="009927D8"/>
    <w:rsid w:val="009C7F5B"/>
    <w:rsid w:val="00A71F84"/>
    <w:rsid w:val="00A82E53"/>
    <w:rsid w:val="00AE25D1"/>
    <w:rsid w:val="00BD1E0B"/>
    <w:rsid w:val="00C14A61"/>
    <w:rsid w:val="00C52208"/>
    <w:rsid w:val="00CB37F9"/>
    <w:rsid w:val="00D02130"/>
    <w:rsid w:val="00D900D8"/>
    <w:rsid w:val="00E142A2"/>
    <w:rsid w:val="00E62F1A"/>
    <w:rsid w:val="00E67E11"/>
    <w:rsid w:val="00EA0C01"/>
    <w:rsid w:val="00F447DA"/>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27D8"/>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27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27D8"/>
  </w:style>
  <w:style w:type="paragraph" w:styleId="Footer">
    <w:name w:val="footer"/>
    <w:basedOn w:val="Normal"/>
    <w:link w:val="FooterChar"/>
    <w:uiPriority w:val="99"/>
    <w:unhideWhenUsed/>
    <w:rsid w:val="009927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27D8"/>
  </w:style>
  <w:style w:type="paragraph" w:styleId="BalloonText">
    <w:name w:val="Balloon Text"/>
    <w:basedOn w:val="Normal"/>
    <w:link w:val="BalloonTextChar"/>
    <w:uiPriority w:val="99"/>
    <w:semiHidden/>
    <w:unhideWhenUsed/>
    <w:rsid w:val="00C522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2208"/>
    <w:rPr>
      <w:rFonts w:ascii="Tahoma" w:hAnsi="Tahoma" w:cs="Tahoma"/>
      <w:sz w:val="16"/>
      <w:szCs w:val="16"/>
    </w:rPr>
  </w:style>
  <w:style w:type="character" w:styleId="Hyperlink">
    <w:name w:val="Hyperlink"/>
    <w:basedOn w:val="DefaultParagraphFont"/>
    <w:uiPriority w:val="99"/>
    <w:unhideWhenUsed/>
    <w:rsid w:val="00071F5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27D8"/>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27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27D8"/>
  </w:style>
  <w:style w:type="paragraph" w:styleId="Footer">
    <w:name w:val="footer"/>
    <w:basedOn w:val="Normal"/>
    <w:link w:val="FooterChar"/>
    <w:uiPriority w:val="99"/>
    <w:unhideWhenUsed/>
    <w:rsid w:val="009927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27D8"/>
  </w:style>
  <w:style w:type="paragraph" w:styleId="BalloonText">
    <w:name w:val="Balloon Text"/>
    <w:basedOn w:val="Normal"/>
    <w:link w:val="BalloonTextChar"/>
    <w:uiPriority w:val="99"/>
    <w:semiHidden/>
    <w:unhideWhenUsed/>
    <w:rsid w:val="00C522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2208"/>
    <w:rPr>
      <w:rFonts w:ascii="Tahoma" w:hAnsi="Tahoma" w:cs="Tahoma"/>
      <w:sz w:val="16"/>
      <w:szCs w:val="16"/>
    </w:rPr>
  </w:style>
  <w:style w:type="character" w:styleId="Hyperlink">
    <w:name w:val="Hyperlink"/>
    <w:basedOn w:val="DefaultParagraphFont"/>
    <w:uiPriority w:val="99"/>
    <w:unhideWhenUsed/>
    <w:rsid w:val="00071F5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8263721">
      <w:bodyDiv w:val="1"/>
      <w:marLeft w:val="0"/>
      <w:marRight w:val="0"/>
      <w:marTop w:val="0"/>
      <w:marBottom w:val="0"/>
      <w:divBdr>
        <w:top w:val="none" w:sz="0" w:space="0" w:color="auto"/>
        <w:left w:val="none" w:sz="0" w:space="0" w:color="auto"/>
        <w:bottom w:val="none" w:sz="0" w:space="0" w:color="auto"/>
        <w:right w:val="none" w:sz="0" w:space="0" w:color="auto"/>
      </w:divBdr>
    </w:div>
    <w:div w:id="1832134228">
      <w:bodyDiv w:val="1"/>
      <w:marLeft w:val="0"/>
      <w:marRight w:val="0"/>
      <w:marTop w:val="0"/>
      <w:marBottom w:val="0"/>
      <w:divBdr>
        <w:top w:val="none" w:sz="0" w:space="0" w:color="auto"/>
        <w:left w:val="none" w:sz="0" w:space="0" w:color="auto"/>
        <w:bottom w:val="none" w:sz="0" w:space="0" w:color="auto"/>
        <w:right w:val="none" w:sz="0" w:space="0" w:color="auto"/>
      </w:divBdr>
    </w:div>
    <w:div w:id="2075665041">
      <w:bodyDiv w:val="1"/>
      <w:marLeft w:val="0"/>
      <w:marRight w:val="0"/>
      <w:marTop w:val="0"/>
      <w:marBottom w:val="0"/>
      <w:divBdr>
        <w:top w:val="none" w:sz="0" w:space="0" w:color="auto"/>
        <w:left w:val="none" w:sz="0" w:space="0" w:color="auto"/>
        <w:bottom w:val="none" w:sz="0" w:space="0" w:color="auto"/>
        <w:right w:val="none" w:sz="0" w:space="0" w:color="auto"/>
      </w:divBdr>
      <w:divsChild>
        <w:div w:id="168758918">
          <w:marLeft w:val="0"/>
          <w:marRight w:val="0"/>
          <w:marTop w:val="0"/>
          <w:marBottom w:val="0"/>
          <w:divBdr>
            <w:top w:val="none" w:sz="0" w:space="0" w:color="auto"/>
            <w:left w:val="none" w:sz="0" w:space="0" w:color="auto"/>
            <w:bottom w:val="none" w:sz="0" w:space="0" w:color="auto"/>
            <w:right w:val="none" w:sz="0" w:space="0" w:color="auto"/>
          </w:divBdr>
          <w:divsChild>
            <w:div w:id="1448618371">
              <w:marLeft w:val="0"/>
              <w:marRight w:val="0"/>
              <w:marTop w:val="0"/>
              <w:marBottom w:val="0"/>
              <w:divBdr>
                <w:top w:val="none" w:sz="0" w:space="0" w:color="auto"/>
                <w:left w:val="none" w:sz="0" w:space="0" w:color="auto"/>
                <w:bottom w:val="none" w:sz="0" w:space="0" w:color="auto"/>
                <w:right w:val="none" w:sz="0" w:space="0" w:color="auto"/>
              </w:divBdr>
              <w:divsChild>
                <w:div w:id="101260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429451">
          <w:marLeft w:val="0"/>
          <w:marRight w:val="0"/>
          <w:marTop w:val="0"/>
          <w:marBottom w:val="0"/>
          <w:divBdr>
            <w:top w:val="none" w:sz="0" w:space="0" w:color="auto"/>
            <w:left w:val="none" w:sz="0" w:space="0" w:color="auto"/>
            <w:bottom w:val="none" w:sz="0" w:space="0" w:color="auto"/>
            <w:right w:val="none" w:sz="0" w:space="0" w:color="auto"/>
          </w:divBdr>
          <w:divsChild>
            <w:div w:id="774524517">
              <w:marLeft w:val="0"/>
              <w:marRight w:val="0"/>
              <w:marTop w:val="0"/>
              <w:marBottom w:val="0"/>
              <w:divBdr>
                <w:top w:val="none" w:sz="0" w:space="0" w:color="auto"/>
                <w:left w:val="none" w:sz="0" w:space="0" w:color="auto"/>
                <w:bottom w:val="none" w:sz="0" w:space="0" w:color="auto"/>
                <w:right w:val="none" w:sz="0" w:space="0" w:color="auto"/>
              </w:divBdr>
            </w:div>
            <w:div w:id="1978991571">
              <w:marLeft w:val="0"/>
              <w:marRight w:val="0"/>
              <w:marTop w:val="0"/>
              <w:marBottom w:val="0"/>
              <w:divBdr>
                <w:top w:val="none" w:sz="0" w:space="0" w:color="auto"/>
                <w:left w:val="none" w:sz="0" w:space="0" w:color="auto"/>
                <w:bottom w:val="none" w:sz="0" w:space="0" w:color="auto"/>
                <w:right w:val="none" w:sz="0" w:space="0" w:color="auto"/>
              </w:divBdr>
              <w:divsChild>
                <w:div w:id="201014061">
                  <w:marLeft w:val="0"/>
                  <w:marRight w:val="0"/>
                  <w:marTop w:val="0"/>
                  <w:marBottom w:val="0"/>
                  <w:divBdr>
                    <w:top w:val="none" w:sz="0" w:space="0" w:color="auto"/>
                    <w:left w:val="none" w:sz="0" w:space="0" w:color="auto"/>
                    <w:bottom w:val="none" w:sz="0" w:space="0" w:color="auto"/>
                    <w:right w:val="none" w:sz="0" w:space="0" w:color="auto"/>
                  </w:divBdr>
                </w:div>
                <w:div w:id="1097874068">
                  <w:marLeft w:val="0"/>
                  <w:marRight w:val="0"/>
                  <w:marTop w:val="0"/>
                  <w:marBottom w:val="0"/>
                  <w:divBdr>
                    <w:top w:val="none" w:sz="0" w:space="0" w:color="auto"/>
                    <w:left w:val="none" w:sz="0" w:space="0" w:color="auto"/>
                    <w:bottom w:val="none" w:sz="0" w:space="0" w:color="auto"/>
                    <w:right w:val="none" w:sz="0" w:space="0" w:color="auto"/>
                  </w:divBdr>
                </w:div>
                <w:div w:id="71585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6.jpeg"/><Relationship Id="rId3" Type="http://schemas.microsoft.com/office/2007/relationships/stylesWithEffects" Target="stylesWithEffects.xml"/><Relationship Id="rId21" Type="http://schemas.openxmlformats.org/officeDocument/2006/relationships/hyperlink" Target="http://safargardi.com/locations/%D8%A7%DB%8C%D8%B1%D8%A7%D9%86-iran/%D8%A7%D8%B3%D8%AA%D8%A7%D9%86-%D9%85%D8%A7%D8%B2%D9%86%D8%AF%D8%B1%D8%A7%D9%86/"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ryazamyn.com/page100514" TargetMode="Externa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hyperlink" Target="http://www.bandpay.ir" TargetMode="External"/><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698630-42AD-4D39-B958-C13C6D6E8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1</Pages>
  <Words>554</Words>
  <Characters>3163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RayanGate</dc:creator>
  <cp:lastModifiedBy>RayanGate</cp:lastModifiedBy>
  <cp:revision>32</cp:revision>
  <cp:lastPrinted>2015-07-30T03:27:00Z</cp:lastPrinted>
  <dcterms:created xsi:type="dcterms:W3CDTF">2015-07-30T03:23:00Z</dcterms:created>
  <dcterms:modified xsi:type="dcterms:W3CDTF">2016-07-11T11:19:00Z</dcterms:modified>
</cp:coreProperties>
</file>